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B93A7" w14:textId="38627EAC" w:rsidR="00D9442D" w:rsidRDefault="004D1D18">
      <w:pPr>
        <w:jc w:val="center"/>
        <w:rPr>
          <w:sz w:val="44"/>
          <w:szCs w:val="44"/>
        </w:rPr>
      </w:pPr>
      <w:r>
        <w:rPr>
          <w:rFonts w:hint="eastAsia"/>
          <w:sz w:val="44"/>
          <w:szCs w:val="44"/>
        </w:rPr>
        <w:t>大连民族大学硕士研究生导师信息采集表</w:t>
      </w:r>
    </w:p>
    <w:p w14:paraId="0B2C456D" w14:textId="2D8200B6" w:rsidR="00D9442D" w:rsidRDefault="004D1D18" w:rsidP="004C2F45">
      <w:pPr>
        <w:jc w:val="center"/>
        <w:rPr>
          <w:rFonts w:ascii="黑体" w:eastAsia="黑体" w:hAnsi="黑体"/>
          <w:sz w:val="32"/>
          <w:szCs w:val="32"/>
        </w:rPr>
      </w:pPr>
      <w:r>
        <w:rPr>
          <w:rFonts w:hint="eastAsia"/>
          <w:sz w:val="44"/>
          <w:szCs w:val="44"/>
        </w:rPr>
        <w:t>（参考模板）</w:t>
      </w:r>
    </w:p>
    <w:p w14:paraId="3C70126E" w14:textId="77777777" w:rsidR="00D9442D" w:rsidRDefault="004D1D18">
      <w:pPr>
        <w:rPr>
          <w:rFonts w:ascii="黑体" w:eastAsia="黑体" w:hAnsi="黑体"/>
          <w:sz w:val="32"/>
          <w:szCs w:val="32"/>
        </w:rPr>
      </w:pPr>
      <w:r>
        <w:rPr>
          <w:rFonts w:ascii="黑体" w:eastAsia="黑体" w:hAnsi="黑体" w:hint="eastAsia"/>
          <w:sz w:val="32"/>
          <w:szCs w:val="32"/>
        </w:rPr>
        <w:t>一、基本信息</w:t>
      </w:r>
    </w:p>
    <w:tbl>
      <w:tblPr>
        <w:tblStyle w:val="a9"/>
        <w:tblW w:w="0" w:type="auto"/>
        <w:tblLook w:val="04A0" w:firstRow="1" w:lastRow="0" w:firstColumn="1" w:lastColumn="0" w:noHBand="0" w:noVBand="1"/>
      </w:tblPr>
      <w:tblGrid>
        <w:gridCol w:w="1466"/>
        <w:gridCol w:w="781"/>
        <w:gridCol w:w="466"/>
        <w:gridCol w:w="886"/>
        <w:gridCol w:w="800"/>
        <w:gridCol w:w="1487"/>
        <w:gridCol w:w="2949"/>
      </w:tblGrid>
      <w:tr w:rsidR="004C2F45" w14:paraId="1A07FF38" w14:textId="77777777">
        <w:tc>
          <w:tcPr>
            <w:tcW w:w="1523" w:type="dxa"/>
            <w:vAlign w:val="center"/>
          </w:tcPr>
          <w:p w14:paraId="327FE9C4"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姓</w:t>
            </w:r>
            <w:r>
              <w:rPr>
                <w:rFonts w:ascii="仿宋_GB2312" w:eastAsia="仿宋_GB2312" w:hAnsi="宋体" w:hint="eastAsia"/>
                <w:sz w:val="28"/>
                <w:szCs w:val="32"/>
              </w:rPr>
              <w:t xml:space="preserve">    </w:t>
            </w:r>
            <w:r>
              <w:rPr>
                <w:rFonts w:ascii="仿宋_GB2312" w:eastAsia="仿宋_GB2312" w:hAnsi="宋体" w:hint="eastAsia"/>
                <w:sz w:val="28"/>
                <w:szCs w:val="32"/>
              </w:rPr>
              <w:t>名</w:t>
            </w:r>
          </w:p>
        </w:tc>
        <w:tc>
          <w:tcPr>
            <w:tcW w:w="1291" w:type="dxa"/>
            <w:gridSpan w:val="2"/>
            <w:vAlign w:val="center"/>
          </w:tcPr>
          <w:p w14:paraId="7037DBF1" w14:textId="7FB93731" w:rsidR="00D9442D" w:rsidRDefault="004C2F45">
            <w:pPr>
              <w:jc w:val="center"/>
              <w:rPr>
                <w:rFonts w:ascii="仿宋_GB2312" w:eastAsia="仿宋_GB2312" w:hAnsi="宋体" w:hint="eastAsia"/>
                <w:sz w:val="28"/>
                <w:szCs w:val="32"/>
              </w:rPr>
            </w:pPr>
            <w:r>
              <w:rPr>
                <w:rFonts w:ascii="仿宋_GB2312" w:eastAsia="仿宋_GB2312" w:hAnsi="宋体" w:hint="eastAsia"/>
                <w:sz w:val="28"/>
                <w:szCs w:val="32"/>
              </w:rPr>
              <w:t>朴永哲</w:t>
            </w:r>
          </w:p>
        </w:tc>
        <w:tc>
          <w:tcPr>
            <w:tcW w:w="909" w:type="dxa"/>
            <w:vAlign w:val="center"/>
          </w:tcPr>
          <w:p w14:paraId="29FDA14A"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性别</w:t>
            </w:r>
          </w:p>
        </w:tc>
        <w:tc>
          <w:tcPr>
            <w:tcW w:w="818" w:type="dxa"/>
            <w:vAlign w:val="center"/>
          </w:tcPr>
          <w:p w14:paraId="02216DBA" w14:textId="7F874570" w:rsidR="00D9442D" w:rsidRDefault="004C2F45">
            <w:pPr>
              <w:jc w:val="center"/>
              <w:rPr>
                <w:rFonts w:ascii="仿宋_GB2312" w:eastAsia="仿宋_GB2312" w:hAnsi="宋体"/>
                <w:sz w:val="28"/>
                <w:szCs w:val="32"/>
              </w:rPr>
            </w:pPr>
            <w:r>
              <w:rPr>
                <w:rFonts w:ascii="仿宋_GB2312" w:eastAsia="仿宋_GB2312" w:hAnsi="宋体" w:hint="eastAsia"/>
                <w:sz w:val="28"/>
                <w:szCs w:val="32"/>
              </w:rPr>
              <w:t>男</w:t>
            </w:r>
          </w:p>
        </w:tc>
        <w:tc>
          <w:tcPr>
            <w:tcW w:w="1545" w:type="dxa"/>
            <w:vAlign w:val="center"/>
          </w:tcPr>
          <w:p w14:paraId="577B23E1"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职</w:t>
            </w:r>
            <w:r>
              <w:rPr>
                <w:rFonts w:ascii="仿宋_GB2312" w:eastAsia="仿宋_GB2312" w:hAnsi="宋体"/>
                <w:sz w:val="28"/>
                <w:szCs w:val="32"/>
                <w:lang w:eastAsia="zh-Hans"/>
              </w:rPr>
              <w:t xml:space="preserve">    </w:t>
            </w:r>
            <w:r>
              <w:rPr>
                <w:rFonts w:ascii="仿宋_GB2312" w:eastAsia="仿宋_GB2312" w:hAnsi="宋体" w:hint="eastAsia"/>
                <w:sz w:val="28"/>
                <w:szCs w:val="32"/>
                <w:lang w:eastAsia="zh-Hans"/>
              </w:rPr>
              <w:t>称</w:t>
            </w:r>
          </w:p>
        </w:tc>
        <w:tc>
          <w:tcPr>
            <w:tcW w:w="2974" w:type="dxa"/>
            <w:vAlign w:val="center"/>
          </w:tcPr>
          <w:p w14:paraId="2A1C4822" w14:textId="037FD699" w:rsidR="00D9442D" w:rsidRDefault="004C2F45">
            <w:pPr>
              <w:jc w:val="center"/>
              <w:rPr>
                <w:rFonts w:ascii="仿宋_GB2312" w:eastAsia="仿宋_GB2312" w:hAnsi="宋体"/>
                <w:sz w:val="28"/>
                <w:szCs w:val="32"/>
              </w:rPr>
            </w:pPr>
            <w:r>
              <w:rPr>
                <w:rFonts w:ascii="仿宋_GB2312" w:eastAsia="仿宋_GB2312" w:hAnsi="宋体" w:hint="eastAsia"/>
                <w:sz w:val="28"/>
                <w:szCs w:val="32"/>
              </w:rPr>
              <w:t>副教授</w:t>
            </w:r>
          </w:p>
        </w:tc>
      </w:tr>
      <w:tr w:rsidR="00D9442D" w14:paraId="6BDE3D8F" w14:textId="77777777">
        <w:tc>
          <w:tcPr>
            <w:tcW w:w="2814" w:type="dxa"/>
            <w:gridSpan w:val="3"/>
            <w:vAlign w:val="center"/>
          </w:tcPr>
          <w:p w14:paraId="3FD6CA08" w14:textId="77777777" w:rsidR="00D9442D" w:rsidRDefault="004D1D18" w:rsidP="004C2F45">
            <w:pPr>
              <w:ind w:leftChars="-50" w:left="-105" w:rightChars="-50" w:right="-105"/>
              <w:jc w:val="center"/>
              <w:rPr>
                <w:rFonts w:ascii="仿宋_GB2312" w:eastAsia="仿宋_GB2312" w:hAnsi="宋体"/>
                <w:sz w:val="28"/>
                <w:szCs w:val="32"/>
              </w:rPr>
            </w:pPr>
            <w:r>
              <w:rPr>
                <w:rFonts w:ascii="仿宋_GB2312" w:eastAsia="仿宋_GB2312" w:hAnsi="宋体" w:hint="eastAsia"/>
                <w:sz w:val="28"/>
                <w:szCs w:val="32"/>
                <w:lang w:eastAsia="zh-Hans"/>
              </w:rPr>
              <w:t>最高学位及授予单位</w:t>
            </w:r>
          </w:p>
        </w:tc>
        <w:tc>
          <w:tcPr>
            <w:tcW w:w="6246" w:type="dxa"/>
            <w:gridSpan w:val="4"/>
            <w:vAlign w:val="center"/>
          </w:tcPr>
          <w:p w14:paraId="2E1161B6" w14:textId="6DFB3E05" w:rsidR="00D9442D" w:rsidRDefault="004C2F45">
            <w:pPr>
              <w:jc w:val="center"/>
              <w:rPr>
                <w:rFonts w:ascii="仿宋_GB2312" w:eastAsia="仿宋_GB2312" w:hAnsi="宋体"/>
                <w:sz w:val="28"/>
                <w:szCs w:val="32"/>
              </w:rPr>
            </w:pPr>
            <w:r>
              <w:rPr>
                <w:rFonts w:ascii="仿宋_GB2312" w:eastAsia="仿宋_GB2312" w:hAnsi="宋体" w:hint="eastAsia"/>
                <w:sz w:val="28"/>
                <w:szCs w:val="32"/>
              </w:rPr>
              <w:t>博士/大阪大学</w:t>
            </w:r>
          </w:p>
        </w:tc>
      </w:tr>
      <w:tr w:rsidR="00D9442D" w14:paraId="6DEEBE39" w14:textId="77777777">
        <w:tc>
          <w:tcPr>
            <w:tcW w:w="1523" w:type="dxa"/>
            <w:vAlign w:val="center"/>
          </w:tcPr>
          <w:p w14:paraId="47EC8ADD" w14:textId="77777777" w:rsidR="00D9442D" w:rsidRDefault="004D1D18">
            <w:pPr>
              <w:spacing w:line="400" w:lineRule="exact"/>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所在学院</w:t>
            </w:r>
          </w:p>
        </w:tc>
        <w:tc>
          <w:tcPr>
            <w:tcW w:w="3018" w:type="dxa"/>
            <w:gridSpan w:val="4"/>
            <w:vAlign w:val="center"/>
          </w:tcPr>
          <w:p w14:paraId="58981A1F" w14:textId="5A8739CE" w:rsidR="00D9442D" w:rsidRDefault="004C2F45">
            <w:pPr>
              <w:jc w:val="center"/>
              <w:rPr>
                <w:rFonts w:ascii="仿宋_GB2312" w:eastAsia="仿宋_GB2312" w:hAnsi="宋体"/>
                <w:sz w:val="28"/>
                <w:szCs w:val="32"/>
              </w:rPr>
            </w:pPr>
            <w:r>
              <w:rPr>
                <w:rFonts w:ascii="仿宋_GB2312" w:eastAsia="仿宋_GB2312" w:hAnsi="宋体" w:hint="eastAsia"/>
                <w:sz w:val="28"/>
                <w:szCs w:val="32"/>
              </w:rPr>
              <w:t>生命科学学院</w:t>
            </w:r>
          </w:p>
        </w:tc>
        <w:tc>
          <w:tcPr>
            <w:tcW w:w="1545" w:type="dxa"/>
            <w:vAlign w:val="center"/>
          </w:tcPr>
          <w:p w14:paraId="5E2F0F4C"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电子邮箱</w:t>
            </w:r>
          </w:p>
        </w:tc>
        <w:tc>
          <w:tcPr>
            <w:tcW w:w="2974" w:type="dxa"/>
            <w:vAlign w:val="center"/>
          </w:tcPr>
          <w:p w14:paraId="4E6AB000" w14:textId="7CF4F76B" w:rsidR="00D9442D" w:rsidRPr="004C2F45" w:rsidRDefault="004C2F45">
            <w:pPr>
              <w:jc w:val="center"/>
              <w:rPr>
                <w:rFonts w:eastAsia="仿宋_GB2312" w:cs="Times New Roman"/>
                <w:sz w:val="28"/>
                <w:szCs w:val="32"/>
              </w:rPr>
            </w:pPr>
            <w:r w:rsidRPr="004C2F45">
              <w:rPr>
                <w:rFonts w:eastAsia="仿宋_GB2312" w:cs="Times New Roman"/>
                <w:sz w:val="28"/>
                <w:szCs w:val="32"/>
              </w:rPr>
              <w:t>piaoyz@dlnu.edu.cn</w:t>
            </w:r>
          </w:p>
        </w:tc>
      </w:tr>
      <w:tr w:rsidR="00D9442D" w14:paraId="6273CC96" w14:textId="77777777">
        <w:tc>
          <w:tcPr>
            <w:tcW w:w="1523" w:type="dxa"/>
            <w:vAlign w:val="center"/>
          </w:tcPr>
          <w:p w14:paraId="7B0482D2" w14:textId="77777777" w:rsidR="00D9442D" w:rsidRDefault="004D1D18" w:rsidP="004C2F45">
            <w:pPr>
              <w:spacing w:line="400" w:lineRule="exact"/>
              <w:ind w:leftChars="-50" w:left="-105" w:rightChars="-50" w:right="-105"/>
              <w:jc w:val="center"/>
              <w:rPr>
                <w:rFonts w:ascii="仿宋_GB2312" w:eastAsia="仿宋_GB2312" w:hAnsi="宋体"/>
                <w:sz w:val="28"/>
                <w:szCs w:val="32"/>
              </w:rPr>
            </w:pPr>
            <w:r>
              <w:rPr>
                <w:rFonts w:ascii="仿宋_GB2312" w:eastAsia="仿宋_GB2312" w:hAnsi="宋体" w:hint="eastAsia"/>
                <w:sz w:val="28"/>
                <w:szCs w:val="32"/>
              </w:rPr>
              <w:t>学科</w:t>
            </w:r>
            <w:r>
              <w:rPr>
                <w:rFonts w:ascii="仿宋_GB2312" w:eastAsia="仿宋_GB2312" w:hAnsi="宋体" w:hint="eastAsia"/>
                <w:sz w:val="28"/>
                <w:szCs w:val="32"/>
              </w:rPr>
              <w:t>/</w:t>
            </w:r>
            <w:r>
              <w:rPr>
                <w:rFonts w:ascii="仿宋_GB2312" w:eastAsia="仿宋_GB2312" w:hAnsi="宋体" w:hint="eastAsia"/>
                <w:sz w:val="28"/>
                <w:szCs w:val="32"/>
              </w:rPr>
              <w:t>类别</w:t>
            </w:r>
          </w:p>
        </w:tc>
        <w:tc>
          <w:tcPr>
            <w:tcW w:w="3018" w:type="dxa"/>
            <w:gridSpan w:val="4"/>
            <w:vAlign w:val="center"/>
          </w:tcPr>
          <w:p w14:paraId="771BA4B4" w14:textId="21C56A0C" w:rsidR="00D9442D" w:rsidRDefault="004C2F45">
            <w:pPr>
              <w:jc w:val="center"/>
              <w:rPr>
                <w:rFonts w:ascii="仿宋_GB2312" w:eastAsia="仿宋_GB2312" w:hAnsi="宋体"/>
                <w:sz w:val="28"/>
                <w:szCs w:val="32"/>
              </w:rPr>
            </w:pPr>
            <w:r>
              <w:rPr>
                <w:rFonts w:ascii="仿宋_GB2312" w:eastAsia="仿宋_GB2312" w:hAnsi="宋体" w:hint="eastAsia"/>
                <w:sz w:val="28"/>
                <w:szCs w:val="32"/>
              </w:rPr>
              <w:t>生物工程</w:t>
            </w:r>
          </w:p>
        </w:tc>
        <w:tc>
          <w:tcPr>
            <w:tcW w:w="1545" w:type="dxa"/>
            <w:vAlign w:val="center"/>
          </w:tcPr>
          <w:p w14:paraId="7A8A7550" w14:textId="77777777" w:rsidR="00D9442D" w:rsidRDefault="004D1D18" w:rsidP="004C2F45">
            <w:pPr>
              <w:ind w:leftChars="-50" w:left="-105" w:rightChars="-50" w:right="-105"/>
              <w:jc w:val="center"/>
              <w:rPr>
                <w:rFonts w:ascii="仿宋_GB2312" w:eastAsia="仿宋_GB2312" w:hAnsi="宋体"/>
                <w:sz w:val="20"/>
                <w:lang w:eastAsia="zh-Hans"/>
              </w:rPr>
            </w:pPr>
            <w:r>
              <w:rPr>
                <w:rFonts w:ascii="仿宋_GB2312" w:eastAsia="仿宋_GB2312" w:hAnsi="宋体" w:hint="eastAsia"/>
                <w:sz w:val="20"/>
                <w:lang w:eastAsia="zh-Hans"/>
              </w:rPr>
              <w:t>招生</w:t>
            </w:r>
            <w:r>
              <w:rPr>
                <w:rFonts w:ascii="仿宋_GB2312" w:eastAsia="仿宋_GB2312" w:hAnsi="宋体" w:hint="eastAsia"/>
                <w:sz w:val="20"/>
              </w:rPr>
              <w:t>方向</w:t>
            </w:r>
            <w:r>
              <w:rPr>
                <w:rFonts w:ascii="仿宋_GB2312" w:eastAsia="仿宋_GB2312" w:hAnsi="宋体"/>
                <w:sz w:val="20"/>
              </w:rPr>
              <w:t>/</w:t>
            </w:r>
            <w:r>
              <w:rPr>
                <w:rFonts w:ascii="仿宋_GB2312" w:eastAsia="仿宋_GB2312" w:hAnsi="宋体" w:hint="eastAsia"/>
                <w:sz w:val="20"/>
                <w:lang w:eastAsia="zh-Hans"/>
              </w:rPr>
              <w:t>领域</w:t>
            </w:r>
          </w:p>
        </w:tc>
        <w:tc>
          <w:tcPr>
            <w:tcW w:w="2974" w:type="dxa"/>
            <w:vAlign w:val="center"/>
          </w:tcPr>
          <w:p w14:paraId="2CC37BDE" w14:textId="2C13B84F" w:rsidR="00D9442D" w:rsidRDefault="004C2F45">
            <w:pPr>
              <w:jc w:val="center"/>
              <w:rPr>
                <w:rFonts w:ascii="仿宋_GB2312" w:eastAsia="仿宋_GB2312" w:hAnsi="宋体"/>
                <w:sz w:val="28"/>
                <w:szCs w:val="32"/>
              </w:rPr>
            </w:pPr>
            <w:r>
              <w:rPr>
                <w:rFonts w:ascii="仿宋_GB2312" w:eastAsia="仿宋_GB2312" w:hAnsi="宋体" w:hint="eastAsia"/>
                <w:sz w:val="28"/>
                <w:szCs w:val="32"/>
              </w:rPr>
              <w:t>细胞代谢与代谢工程</w:t>
            </w:r>
          </w:p>
        </w:tc>
      </w:tr>
      <w:tr w:rsidR="00D9442D" w14:paraId="4D6D249C" w14:textId="77777777">
        <w:tc>
          <w:tcPr>
            <w:tcW w:w="2814" w:type="dxa"/>
            <w:gridSpan w:val="3"/>
            <w:vAlign w:val="center"/>
          </w:tcPr>
          <w:p w14:paraId="0F7C87A3" w14:textId="77777777" w:rsidR="00D9442D" w:rsidRDefault="004D1D18" w:rsidP="004C2F45">
            <w:pPr>
              <w:spacing w:line="400" w:lineRule="exact"/>
              <w:ind w:leftChars="-50" w:left="-105" w:rightChars="-50" w:right="-105"/>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所在科研平台及职务</w:t>
            </w:r>
          </w:p>
        </w:tc>
        <w:tc>
          <w:tcPr>
            <w:tcW w:w="6246" w:type="dxa"/>
            <w:gridSpan w:val="4"/>
            <w:vAlign w:val="center"/>
          </w:tcPr>
          <w:p w14:paraId="376C3655"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（选填）</w:t>
            </w:r>
          </w:p>
        </w:tc>
      </w:tr>
      <w:tr w:rsidR="00D9442D" w14:paraId="790FA7BF" w14:textId="77777777">
        <w:trPr>
          <w:trHeight w:val="6191"/>
        </w:trPr>
        <w:tc>
          <w:tcPr>
            <w:tcW w:w="9060" w:type="dxa"/>
            <w:gridSpan w:val="7"/>
          </w:tcPr>
          <w:p w14:paraId="6F224451" w14:textId="77777777" w:rsidR="00D9442D" w:rsidRDefault="004D1D18" w:rsidP="00FC21DC">
            <w:pPr>
              <w:ind w:left="280" w:hangingChars="100" w:hanging="280"/>
              <w:jc w:val="both"/>
              <w:rPr>
                <w:rFonts w:ascii="仿宋_GB2312" w:eastAsia="仿宋_GB2312" w:hAnsi="宋体"/>
                <w:sz w:val="28"/>
                <w:szCs w:val="32"/>
                <w:lang w:eastAsia="zh-Hans"/>
              </w:rPr>
            </w:pPr>
            <w:r>
              <w:rPr>
                <w:noProof/>
                <w:sz w:val="28"/>
              </w:rPr>
              <mc:AlternateContent>
                <mc:Choice Requires="wps">
                  <w:drawing>
                    <wp:anchor distT="0" distB="0" distL="114300" distR="114300" simplePos="0" relativeHeight="251659264" behindDoc="0" locked="0" layoutInCell="1" allowOverlap="1" wp14:anchorId="015DA41D" wp14:editId="006DA988">
                      <wp:simplePos x="0" y="0"/>
                      <wp:positionH relativeFrom="column">
                        <wp:posOffset>4258310</wp:posOffset>
                      </wp:positionH>
                      <wp:positionV relativeFrom="paragraph">
                        <wp:posOffset>126365</wp:posOffset>
                      </wp:positionV>
                      <wp:extent cx="1281430" cy="1708785"/>
                      <wp:effectExtent l="6350" t="6350" r="7620" b="12065"/>
                      <wp:wrapNone/>
                      <wp:docPr id="1" name="矩形 1"/>
                      <wp:cNvGraphicFramePr/>
                      <a:graphic xmlns:a="http://schemas.openxmlformats.org/drawingml/2006/main">
                        <a:graphicData uri="http://schemas.microsoft.com/office/word/2010/wordprocessingShape">
                          <wps:wsp>
                            <wps:cNvSpPr/>
                            <wps:spPr>
                              <a:xfrm>
                                <a:off x="5266055" y="4234180"/>
                                <a:ext cx="1281430" cy="1708785"/>
                              </a:xfrm>
                              <a:prstGeom prst="rect">
                                <a:avLst/>
                              </a:prstGeom>
                              <a:noFill/>
                              <a:ln w="1270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169AF0" w14:textId="4E0A2B7D" w:rsidR="00D9442D" w:rsidRDefault="00FC21DC">
                                  <w:pPr>
                                    <w:jc w:val="center"/>
                                    <w:rPr>
                                      <w:color w:val="000000" w:themeColor="text1"/>
                                      <w:lang w:eastAsia="zh-Hans"/>
                                    </w:rPr>
                                  </w:pPr>
                                  <w:r>
                                    <w:rPr>
                                      <w:noProof/>
                                    </w:rPr>
                                    <w:drawing>
                                      <wp:inline distT="0" distB="0" distL="0" distR="0" wp14:anchorId="7421BE4E" wp14:editId="59313082">
                                        <wp:extent cx="1085850" cy="1396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5850" cy="1396365"/>
                                                </a:xfrm>
                                                <a:prstGeom prst="rect">
                                                  <a:avLst/>
                                                </a:prstGeom>
                                              </pic:spPr>
                                            </pic:pic>
                                          </a:graphicData>
                                        </a:graphic>
                                      </wp:inline>
                                    </w:drawing>
                                  </w:r>
                                  <w:r w:rsidR="004D1D18">
                                    <w:rPr>
                                      <w:rFonts w:hint="eastAsia"/>
                                      <w:color w:val="000000" w:themeColor="text1"/>
                                      <w:lang w:eastAsia="zh-Hans"/>
                                    </w:rPr>
                                    <w:t>件照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5DA41D" id="矩形 1" o:spid="_x0000_s1026" style="position:absolute;left:0;text-align:left;margin-left:335.3pt;margin-top:9.95pt;width:100.9pt;height:13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" filled="f" strokecolor="black [3213]" strokeweight="1pt">
                      <v:stroke dashstyle="3 1"/>
                      <v:textbox>
                        <w:txbxContent>
                          <w:p w14:paraId="61169AF0" w14:textId="4E0A2B7D" w:rsidR="00D9442D" w:rsidRDefault="00FC21DC">
                            <w:pPr>
                              <w:jc w:val="center"/>
                              <w:rPr>
                                <w:color w:val="000000" w:themeColor="text1"/>
                                <w:lang w:eastAsia="zh-Hans"/>
                              </w:rPr>
                            </w:pPr>
                            <w:r>
                              <w:rPr>
                                <w:noProof/>
                              </w:rPr>
                              <w:drawing>
                                <wp:inline distT="0" distB="0" distL="0" distR="0" wp14:anchorId="7421BE4E" wp14:editId="59313082">
                                  <wp:extent cx="1085850" cy="1396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5850" cy="1396365"/>
                                          </a:xfrm>
                                          <a:prstGeom prst="rect">
                                            <a:avLst/>
                                          </a:prstGeom>
                                        </pic:spPr>
                                      </pic:pic>
                                    </a:graphicData>
                                  </a:graphic>
                                </wp:inline>
                              </w:drawing>
                            </w:r>
                            <w:r w:rsidR="004D1D18">
                              <w:rPr>
                                <w:rFonts w:hint="eastAsia"/>
                                <w:color w:val="000000" w:themeColor="text1"/>
                                <w:lang w:eastAsia="zh-Hans"/>
                              </w:rPr>
                              <w:t>件照</w:t>
                            </w:r>
                          </w:p>
                        </w:txbxContent>
                      </v:textbox>
                    </v:rect>
                  </w:pict>
                </mc:Fallback>
              </mc:AlternateContent>
            </w:r>
            <w:r>
              <w:rPr>
                <w:rFonts w:ascii="仿宋_GB2312" w:eastAsia="仿宋_GB2312" w:hAnsi="宋体" w:hint="eastAsia"/>
                <w:sz w:val="28"/>
                <w:szCs w:val="32"/>
                <w:lang w:eastAsia="zh-Hans"/>
              </w:rPr>
              <w:t>(</w:t>
            </w:r>
            <w:r>
              <w:rPr>
                <w:rFonts w:ascii="仿宋_GB2312" w:eastAsia="仿宋_GB2312" w:hAnsi="宋体" w:hint="eastAsia"/>
                <w:sz w:val="28"/>
                <w:szCs w:val="32"/>
                <w:lang w:eastAsia="zh-Hans"/>
              </w:rPr>
              <w:t>学习</w:t>
            </w:r>
            <w:r>
              <w:rPr>
                <w:rFonts w:ascii="仿宋_GB2312" w:eastAsia="仿宋_GB2312" w:hAnsi="宋体" w:hint="eastAsia"/>
                <w:sz w:val="28"/>
                <w:szCs w:val="32"/>
                <w:lang w:eastAsia="zh-Hans"/>
              </w:rPr>
              <w:t>与</w:t>
            </w:r>
            <w:r>
              <w:rPr>
                <w:rFonts w:ascii="仿宋_GB2312" w:eastAsia="仿宋_GB2312" w:hAnsi="宋体" w:hint="eastAsia"/>
                <w:sz w:val="28"/>
                <w:szCs w:val="32"/>
                <w:lang w:eastAsia="zh-Hans"/>
              </w:rPr>
              <w:t>工作经历、研究方向及成果统计等信息</w:t>
            </w:r>
            <w:r>
              <w:rPr>
                <w:rFonts w:ascii="仿宋_GB2312" w:eastAsia="仿宋_GB2312" w:hAnsi="宋体" w:hint="eastAsia"/>
                <w:sz w:val="28"/>
                <w:szCs w:val="32"/>
                <w:lang w:eastAsia="zh-Hans"/>
              </w:rPr>
              <w:t>)</w:t>
            </w:r>
          </w:p>
          <w:p w14:paraId="2942B84C" w14:textId="77777777" w:rsidR="00FC21DC" w:rsidRDefault="004C2F45" w:rsidP="00FC21DC">
            <w:pPr>
              <w:ind w:left="280" w:hangingChars="100" w:hanging="280"/>
              <w:jc w:val="both"/>
              <w:rPr>
                <w:rFonts w:ascii="仿宋_GB2312" w:eastAsia="仿宋_GB2312" w:hAnsi="宋体"/>
                <w:sz w:val="28"/>
                <w:szCs w:val="32"/>
                <w:lang w:eastAsia="zh-Hans"/>
              </w:rPr>
            </w:pPr>
            <w:r w:rsidRPr="004C2F45">
              <w:rPr>
                <w:rFonts w:ascii="仿宋_GB2312" w:eastAsia="仿宋_GB2312" w:hAnsi="宋体"/>
                <w:sz w:val="28"/>
                <w:szCs w:val="32"/>
                <w:lang w:eastAsia="zh-Hans"/>
              </w:rPr>
              <w:t>2000</w:t>
            </w:r>
            <w:r>
              <w:rPr>
                <w:rFonts w:ascii="仿宋_GB2312" w:eastAsia="仿宋_GB2312" w:hAnsi="宋体"/>
                <w:sz w:val="28"/>
                <w:szCs w:val="32"/>
                <w:lang w:eastAsia="zh-Hans"/>
              </w:rPr>
              <w:t>.</w:t>
            </w:r>
            <w:r w:rsidRPr="004C2F45">
              <w:rPr>
                <w:rFonts w:ascii="仿宋_GB2312" w:eastAsia="仿宋_GB2312" w:hAnsi="宋体" w:hint="eastAsia"/>
                <w:sz w:val="28"/>
                <w:szCs w:val="32"/>
                <w:lang w:eastAsia="zh-Hans"/>
              </w:rPr>
              <w:t>4至2004</w:t>
            </w:r>
            <w:r>
              <w:rPr>
                <w:rFonts w:ascii="仿宋_GB2312" w:eastAsia="仿宋_GB2312" w:hAnsi="宋体"/>
                <w:sz w:val="28"/>
                <w:szCs w:val="32"/>
                <w:lang w:eastAsia="zh-Hans"/>
              </w:rPr>
              <w:t>.</w:t>
            </w:r>
            <w:r w:rsidRPr="004C2F45">
              <w:rPr>
                <w:rFonts w:ascii="仿宋_GB2312" w:eastAsia="仿宋_GB2312" w:hAnsi="宋体" w:hint="eastAsia"/>
                <w:sz w:val="28"/>
                <w:szCs w:val="32"/>
                <w:lang w:eastAsia="zh-Hans"/>
              </w:rPr>
              <w:t>6 日本大阪大学 工学部生物工程系</w:t>
            </w:r>
          </w:p>
          <w:p w14:paraId="39075C11" w14:textId="7D866E4F" w:rsidR="004C2F45" w:rsidRPr="004C2F45" w:rsidRDefault="004C2F45" w:rsidP="00FC21DC">
            <w:pPr>
              <w:ind w:left="280" w:hangingChars="100" w:hanging="280"/>
              <w:jc w:val="both"/>
              <w:rPr>
                <w:rFonts w:ascii="仿宋_GB2312" w:eastAsia="仿宋_GB2312" w:hAnsi="宋体" w:hint="eastAsia"/>
                <w:sz w:val="28"/>
                <w:szCs w:val="32"/>
                <w:lang w:eastAsia="zh-Hans"/>
              </w:rPr>
            </w:pPr>
            <w:r w:rsidRPr="004C2F45">
              <w:rPr>
                <w:rFonts w:ascii="仿宋_GB2312" w:eastAsia="仿宋_GB2312" w:hAnsi="宋体" w:hint="eastAsia"/>
                <w:sz w:val="28"/>
                <w:szCs w:val="32"/>
                <w:lang w:eastAsia="zh-Hans"/>
              </w:rPr>
              <w:t xml:space="preserve"> 生物工程专业 博士</w:t>
            </w:r>
          </w:p>
          <w:p w14:paraId="142E94E1" w14:textId="77777777" w:rsidR="00FC21DC" w:rsidRDefault="004C2F45" w:rsidP="00FC21DC">
            <w:pPr>
              <w:ind w:left="280" w:hangingChars="100" w:hanging="280"/>
              <w:jc w:val="both"/>
              <w:rPr>
                <w:rFonts w:ascii="仿宋_GB2312" w:eastAsia="仿宋_GB2312" w:hAnsi="宋体"/>
                <w:sz w:val="28"/>
                <w:szCs w:val="32"/>
                <w:lang w:eastAsia="zh-Hans"/>
              </w:rPr>
            </w:pPr>
            <w:r w:rsidRPr="004C2F45">
              <w:rPr>
                <w:rFonts w:ascii="仿宋_GB2312" w:eastAsia="仿宋_GB2312" w:hAnsi="宋体"/>
                <w:sz w:val="28"/>
                <w:szCs w:val="32"/>
                <w:lang w:eastAsia="zh-Hans"/>
              </w:rPr>
              <w:t>1995</w:t>
            </w:r>
            <w:r>
              <w:rPr>
                <w:rFonts w:ascii="仿宋_GB2312" w:eastAsia="仿宋_GB2312" w:hAnsi="宋体"/>
                <w:sz w:val="28"/>
                <w:szCs w:val="32"/>
                <w:lang w:eastAsia="zh-Hans"/>
              </w:rPr>
              <w:t>.</w:t>
            </w:r>
            <w:r w:rsidRPr="004C2F45">
              <w:rPr>
                <w:rFonts w:ascii="仿宋_GB2312" w:eastAsia="仿宋_GB2312" w:hAnsi="宋体" w:hint="eastAsia"/>
                <w:sz w:val="28"/>
                <w:szCs w:val="32"/>
                <w:lang w:eastAsia="zh-Hans"/>
              </w:rPr>
              <w:t>9至1995</w:t>
            </w:r>
            <w:r>
              <w:rPr>
                <w:rFonts w:ascii="仿宋_GB2312" w:eastAsia="仿宋_GB2312" w:hAnsi="宋体"/>
                <w:sz w:val="28"/>
                <w:szCs w:val="32"/>
                <w:lang w:eastAsia="zh-Hans"/>
              </w:rPr>
              <w:t>.</w:t>
            </w:r>
            <w:r w:rsidRPr="004C2F45">
              <w:rPr>
                <w:rFonts w:ascii="仿宋_GB2312" w:eastAsia="仿宋_GB2312" w:hAnsi="宋体" w:hint="eastAsia"/>
                <w:sz w:val="28"/>
                <w:szCs w:val="32"/>
                <w:lang w:eastAsia="zh-Hans"/>
              </w:rPr>
              <w:t xml:space="preserve">4 大连工业大学 发酵工程系 </w:t>
            </w:r>
          </w:p>
          <w:p w14:paraId="108E4B5F" w14:textId="0D5BC203" w:rsidR="004C2F45" w:rsidRPr="004C2F45" w:rsidRDefault="004C2F45" w:rsidP="00FC21DC">
            <w:pPr>
              <w:ind w:left="280" w:hangingChars="100" w:hanging="280"/>
              <w:jc w:val="both"/>
              <w:rPr>
                <w:rFonts w:ascii="仿宋_GB2312" w:eastAsia="仿宋_GB2312" w:hAnsi="宋体" w:hint="eastAsia"/>
                <w:sz w:val="28"/>
                <w:szCs w:val="32"/>
                <w:lang w:eastAsia="zh-Hans"/>
              </w:rPr>
            </w:pPr>
            <w:r w:rsidRPr="004C2F45">
              <w:rPr>
                <w:rFonts w:ascii="仿宋_GB2312" w:eastAsia="仿宋_GB2312" w:hAnsi="宋体" w:hint="eastAsia"/>
                <w:sz w:val="28"/>
                <w:szCs w:val="32"/>
                <w:lang w:eastAsia="zh-Hans"/>
              </w:rPr>
              <w:t>发酵工程专业 硕士</w:t>
            </w:r>
          </w:p>
          <w:p w14:paraId="039E86D9" w14:textId="77777777" w:rsidR="00D9442D" w:rsidRDefault="004C2F45" w:rsidP="00FC21DC">
            <w:pPr>
              <w:ind w:left="280" w:hangingChars="100" w:hanging="280"/>
              <w:jc w:val="both"/>
              <w:rPr>
                <w:rFonts w:ascii="仿宋_GB2312" w:eastAsia="仿宋_GB2312" w:hAnsi="宋体"/>
                <w:sz w:val="28"/>
                <w:szCs w:val="32"/>
                <w:lang w:eastAsia="zh-Hans"/>
              </w:rPr>
            </w:pPr>
            <w:r w:rsidRPr="004C2F45">
              <w:rPr>
                <w:rFonts w:ascii="仿宋_GB2312" w:eastAsia="仿宋_GB2312" w:hAnsi="宋体"/>
                <w:sz w:val="28"/>
                <w:szCs w:val="32"/>
                <w:lang w:eastAsia="zh-Hans"/>
              </w:rPr>
              <w:t>1986</w:t>
            </w:r>
            <w:r>
              <w:rPr>
                <w:rFonts w:ascii="仿宋_GB2312" w:eastAsia="仿宋_GB2312" w:hAnsi="宋体"/>
                <w:sz w:val="28"/>
                <w:szCs w:val="32"/>
                <w:lang w:eastAsia="zh-Hans"/>
              </w:rPr>
              <w:t>.</w:t>
            </w:r>
            <w:r w:rsidRPr="004C2F45">
              <w:rPr>
                <w:rFonts w:ascii="仿宋_GB2312" w:eastAsia="仿宋_GB2312" w:hAnsi="宋体" w:hint="eastAsia"/>
                <w:sz w:val="28"/>
                <w:szCs w:val="32"/>
                <w:lang w:eastAsia="zh-Hans"/>
              </w:rPr>
              <w:t>9至1990</w:t>
            </w:r>
            <w:r>
              <w:rPr>
                <w:rFonts w:ascii="仿宋_GB2312" w:eastAsia="仿宋_GB2312" w:hAnsi="宋体"/>
                <w:sz w:val="28"/>
                <w:szCs w:val="32"/>
                <w:lang w:eastAsia="zh-Hans"/>
              </w:rPr>
              <w:t>.</w:t>
            </w:r>
            <w:r w:rsidRPr="004C2F45">
              <w:rPr>
                <w:rFonts w:ascii="仿宋_GB2312" w:eastAsia="仿宋_GB2312" w:hAnsi="宋体" w:hint="eastAsia"/>
                <w:sz w:val="28"/>
                <w:szCs w:val="32"/>
                <w:lang w:eastAsia="zh-Hans"/>
              </w:rPr>
              <w:t>6 大连工业大学 食品工程系 食品工程专业 学士</w:t>
            </w:r>
          </w:p>
          <w:p w14:paraId="78819A0D" w14:textId="4310CAF7" w:rsidR="00D95379" w:rsidRPr="00D95379" w:rsidRDefault="00D95379" w:rsidP="00FC21DC">
            <w:pPr>
              <w:ind w:left="280" w:hangingChars="100" w:hanging="280"/>
              <w:jc w:val="both"/>
              <w:rPr>
                <w:rFonts w:ascii="仿宋_GB2312" w:eastAsia="仿宋_GB2312" w:hAnsi="宋体" w:hint="eastAsia"/>
                <w:sz w:val="28"/>
                <w:szCs w:val="32"/>
                <w:lang w:eastAsia="zh-Hans"/>
              </w:rPr>
            </w:pPr>
            <w:r w:rsidRPr="00D95379">
              <w:rPr>
                <w:rFonts w:ascii="仿宋_GB2312" w:eastAsia="仿宋_GB2312" w:hAnsi="宋体"/>
                <w:sz w:val="28"/>
                <w:szCs w:val="32"/>
                <w:lang w:eastAsia="zh-Hans"/>
              </w:rPr>
              <w:t>2005</w:t>
            </w:r>
            <w:r>
              <w:rPr>
                <w:rFonts w:ascii="仿宋_GB2312" w:eastAsia="仿宋_GB2312" w:hAnsi="宋体"/>
                <w:sz w:val="28"/>
                <w:szCs w:val="32"/>
                <w:lang w:eastAsia="zh-Hans"/>
              </w:rPr>
              <w:t>.</w:t>
            </w:r>
            <w:r w:rsidRPr="00D95379">
              <w:rPr>
                <w:rFonts w:ascii="仿宋_GB2312" w:eastAsia="仿宋_GB2312" w:hAnsi="宋体" w:hint="eastAsia"/>
                <w:sz w:val="28"/>
                <w:szCs w:val="32"/>
                <w:lang w:eastAsia="zh-Hans"/>
              </w:rPr>
              <w:t>03至今 大连民族大学 生命科学学院 生物工程系 副教授</w:t>
            </w:r>
          </w:p>
          <w:p w14:paraId="5B48BB0C" w14:textId="18E93D8A" w:rsidR="00D95379" w:rsidRPr="00D95379" w:rsidRDefault="00D95379" w:rsidP="00FC21DC">
            <w:pPr>
              <w:ind w:left="280" w:hangingChars="100" w:hanging="280"/>
              <w:jc w:val="both"/>
              <w:rPr>
                <w:rFonts w:ascii="仿宋_GB2312" w:eastAsia="仿宋_GB2312" w:hAnsi="宋体" w:hint="eastAsia"/>
                <w:sz w:val="28"/>
                <w:szCs w:val="32"/>
                <w:lang w:eastAsia="zh-Hans"/>
              </w:rPr>
            </w:pPr>
            <w:r w:rsidRPr="00D95379">
              <w:rPr>
                <w:rFonts w:ascii="仿宋_GB2312" w:eastAsia="仿宋_GB2312" w:hAnsi="宋体"/>
                <w:sz w:val="28"/>
                <w:szCs w:val="32"/>
                <w:lang w:eastAsia="zh-Hans"/>
              </w:rPr>
              <w:t>1995</w:t>
            </w:r>
            <w:r>
              <w:rPr>
                <w:rFonts w:ascii="仿宋_GB2312" w:eastAsia="仿宋_GB2312" w:hAnsi="宋体"/>
                <w:sz w:val="28"/>
                <w:szCs w:val="32"/>
                <w:lang w:eastAsia="zh-Hans"/>
              </w:rPr>
              <w:t>.</w:t>
            </w:r>
            <w:r w:rsidRPr="00D95379">
              <w:rPr>
                <w:rFonts w:ascii="仿宋_GB2312" w:eastAsia="仿宋_GB2312" w:hAnsi="宋体" w:hint="eastAsia"/>
                <w:sz w:val="28"/>
                <w:szCs w:val="32"/>
                <w:lang w:eastAsia="zh-Hans"/>
              </w:rPr>
              <w:t>5至1998</w:t>
            </w:r>
            <w:r>
              <w:rPr>
                <w:rFonts w:ascii="仿宋_GB2312" w:eastAsia="仿宋_GB2312" w:hAnsi="宋体"/>
                <w:sz w:val="28"/>
                <w:szCs w:val="32"/>
                <w:lang w:eastAsia="zh-Hans"/>
              </w:rPr>
              <w:t>.</w:t>
            </w:r>
            <w:r w:rsidRPr="00D95379">
              <w:rPr>
                <w:rFonts w:ascii="仿宋_GB2312" w:eastAsia="仿宋_GB2312" w:hAnsi="宋体" w:hint="eastAsia"/>
                <w:sz w:val="28"/>
                <w:szCs w:val="32"/>
                <w:lang w:eastAsia="zh-Hans"/>
              </w:rPr>
              <w:t>9大连医科大学科达药业有限公司，研究员</w:t>
            </w:r>
          </w:p>
          <w:p w14:paraId="352426CF" w14:textId="77777777" w:rsidR="00D95379" w:rsidRDefault="00D95379" w:rsidP="00FC21DC">
            <w:pPr>
              <w:ind w:left="280" w:hangingChars="100" w:hanging="280"/>
              <w:jc w:val="both"/>
              <w:rPr>
                <w:rFonts w:ascii="仿宋_GB2312" w:eastAsia="仿宋_GB2312" w:hAnsi="宋体"/>
                <w:sz w:val="28"/>
                <w:szCs w:val="32"/>
                <w:lang w:eastAsia="zh-Hans"/>
              </w:rPr>
            </w:pPr>
            <w:r w:rsidRPr="00D95379">
              <w:rPr>
                <w:rFonts w:ascii="仿宋_GB2312" w:eastAsia="仿宋_GB2312" w:hAnsi="宋体"/>
                <w:sz w:val="28"/>
                <w:szCs w:val="32"/>
                <w:lang w:eastAsia="zh-Hans"/>
              </w:rPr>
              <w:t>1990</w:t>
            </w:r>
            <w:r>
              <w:rPr>
                <w:rFonts w:ascii="仿宋_GB2312" w:eastAsia="仿宋_GB2312" w:hAnsi="宋体"/>
                <w:sz w:val="28"/>
                <w:szCs w:val="32"/>
                <w:lang w:eastAsia="zh-Hans"/>
              </w:rPr>
              <w:t>.</w:t>
            </w:r>
            <w:r w:rsidRPr="00D95379">
              <w:rPr>
                <w:rFonts w:ascii="仿宋_GB2312" w:eastAsia="仿宋_GB2312" w:hAnsi="宋体" w:hint="eastAsia"/>
                <w:sz w:val="28"/>
                <w:szCs w:val="32"/>
                <w:lang w:eastAsia="zh-Hans"/>
              </w:rPr>
              <w:t>8至1992</w:t>
            </w:r>
            <w:r>
              <w:rPr>
                <w:rFonts w:ascii="仿宋_GB2312" w:eastAsia="仿宋_GB2312" w:hAnsi="宋体"/>
                <w:sz w:val="28"/>
                <w:szCs w:val="32"/>
                <w:lang w:eastAsia="zh-Hans"/>
              </w:rPr>
              <w:t>.</w:t>
            </w:r>
            <w:r w:rsidRPr="00D95379">
              <w:rPr>
                <w:rFonts w:ascii="仿宋_GB2312" w:eastAsia="仿宋_GB2312" w:hAnsi="宋体" w:hint="eastAsia"/>
                <w:sz w:val="28"/>
                <w:szCs w:val="32"/>
                <w:lang w:eastAsia="zh-Hans"/>
              </w:rPr>
              <w:t>8 吉林省四平市啤酒厂 ，技术员</w:t>
            </w:r>
          </w:p>
          <w:p w14:paraId="10A3DADA" w14:textId="5763363D" w:rsidR="00D95379" w:rsidRPr="00D95379" w:rsidRDefault="00D95379" w:rsidP="00FC21DC">
            <w:pPr>
              <w:ind w:left="280" w:hangingChars="100" w:hanging="280"/>
              <w:jc w:val="both"/>
              <w:rPr>
                <w:rFonts w:ascii="仿宋_GB2312" w:eastAsia="仿宋_GB2312" w:hAnsi="宋体" w:hint="eastAsia"/>
                <w:sz w:val="28"/>
                <w:szCs w:val="32"/>
                <w:lang w:eastAsia="zh-Hans"/>
              </w:rPr>
            </w:pPr>
            <w:r w:rsidRPr="00D95379">
              <w:rPr>
                <w:rFonts w:ascii="仿宋_GB2312" w:eastAsia="仿宋_GB2312" w:hAnsi="宋体" w:hint="eastAsia"/>
                <w:sz w:val="28"/>
                <w:szCs w:val="32"/>
                <w:lang w:eastAsia="zh-Hans"/>
              </w:rPr>
              <w:t>主要从事分子生物学、微生物生理与代谢调控、宏基因组学和蛋白质组学及转基因产品抽样方法研究等领域的研究工作。</w:t>
            </w:r>
          </w:p>
        </w:tc>
      </w:tr>
      <w:tr w:rsidR="00D9442D" w14:paraId="221BAD28" w14:textId="77777777">
        <w:tc>
          <w:tcPr>
            <w:tcW w:w="2328" w:type="dxa"/>
            <w:gridSpan w:val="2"/>
            <w:vAlign w:val="center"/>
          </w:tcPr>
          <w:p w14:paraId="68A34052"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lang w:eastAsia="zh-Hans"/>
              </w:rPr>
              <w:t>个人</w:t>
            </w:r>
            <w:r>
              <w:rPr>
                <w:rFonts w:ascii="仿宋_GB2312" w:eastAsia="仿宋_GB2312" w:hAnsi="宋体"/>
                <w:sz w:val="28"/>
                <w:szCs w:val="32"/>
              </w:rPr>
              <w:t>学术主页</w:t>
            </w:r>
          </w:p>
        </w:tc>
        <w:tc>
          <w:tcPr>
            <w:tcW w:w="6732" w:type="dxa"/>
            <w:gridSpan w:val="5"/>
            <w:vAlign w:val="center"/>
          </w:tcPr>
          <w:p w14:paraId="59E78665"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lang w:eastAsia="zh-Hans"/>
              </w:rPr>
              <w:t>链接</w:t>
            </w:r>
            <w:r>
              <w:rPr>
                <w:rFonts w:ascii="仿宋_GB2312" w:eastAsia="仿宋_GB2312" w:hAnsi="宋体" w:hint="eastAsia"/>
                <w:sz w:val="28"/>
                <w:szCs w:val="32"/>
              </w:rPr>
              <w:t>（选填）</w:t>
            </w:r>
          </w:p>
        </w:tc>
      </w:tr>
      <w:tr w:rsidR="00D9442D" w14:paraId="7F78C75A" w14:textId="77777777" w:rsidTr="00FC21DC">
        <w:trPr>
          <w:trHeight w:val="773"/>
        </w:trPr>
        <w:tc>
          <w:tcPr>
            <w:tcW w:w="2328" w:type="dxa"/>
            <w:gridSpan w:val="2"/>
            <w:vAlign w:val="center"/>
          </w:tcPr>
          <w:p w14:paraId="1ACE908E" w14:textId="77777777" w:rsidR="00D9442D" w:rsidRDefault="004D1D18">
            <w:pPr>
              <w:jc w:val="center"/>
              <w:rPr>
                <w:rFonts w:ascii="仿宋_GB2312" w:eastAsia="仿宋_GB2312" w:hAnsi="宋体"/>
                <w:sz w:val="28"/>
                <w:szCs w:val="32"/>
              </w:rPr>
            </w:pPr>
            <w:r>
              <w:rPr>
                <w:rFonts w:ascii="仿宋_GB2312" w:eastAsia="仿宋_GB2312" w:hAnsi="宋体"/>
                <w:sz w:val="28"/>
                <w:szCs w:val="32"/>
              </w:rPr>
              <w:t>主讲</w:t>
            </w:r>
            <w:r>
              <w:rPr>
                <w:rFonts w:ascii="仿宋_GB2312" w:eastAsia="仿宋_GB2312" w:hAnsi="宋体" w:hint="eastAsia"/>
                <w:sz w:val="28"/>
                <w:szCs w:val="32"/>
                <w:lang w:eastAsia="zh-Hans"/>
              </w:rPr>
              <w:t>研究生</w:t>
            </w:r>
            <w:r>
              <w:rPr>
                <w:rFonts w:ascii="仿宋_GB2312" w:eastAsia="仿宋_GB2312" w:hAnsi="宋体"/>
                <w:sz w:val="28"/>
                <w:szCs w:val="32"/>
              </w:rPr>
              <w:t>课程</w:t>
            </w:r>
          </w:p>
        </w:tc>
        <w:tc>
          <w:tcPr>
            <w:tcW w:w="6732" w:type="dxa"/>
            <w:gridSpan w:val="5"/>
            <w:vAlign w:val="center"/>
          </w:tcPr>
          <w:p w14:paraId="018C53D5" w14:textId="34A3A453" w:rsidR="00D9442D" w:rsidRDefault="00D95379">
            <w:pPr>
              <w:jc w:val="center"/>
              <w:rPr>
                <w:rFonts w:ascii="仿宋_GB2312" w:eastAsia="仿宋_GB2312" w:hAnsi="宋体"/>
                <w:sz w:val="28"/>
                <w:szCs w:val="32"/>
              </w:rPr>
            </w:pPr>
            <w:r>
              <w:rPr>
                <w:rFonts w:ascii="仿宋_GB2312" w:eastAsia="仿宋_GB2312" w:hAnsi="宋体" w:hint="eastAsia"/>
                <w:sz w:val="28"/>
                <w:szCs w:val="32"/>
                <w:lang w:eastAsia="zh-Hans"/>
              </w:rPr>
              <w:t>分子生物学</w:t>
            </w:r>
          </w:p>
        </w:tc>
      </w:tr>
    </w:tbl>
    <w:p w14:paraId="5784B1A5" w14:textId="77777777" w:rsidR="00D9442D" w:rsidRDefault="004D1D18">
      <w:pPr>
        <w:rPr>
          <w:rFonts w:ascii="黑体" w:eastAsia="黑体" w:hAnsi="黑体"/>
          <w:sz w:val="32"/>
          <w:szCs w:val="32"/>
        </w:rPr>
      </w:pPr>
      <w:r>
        <w:rPr>
          <w:rFonts w:ascii="宋体" w:hAnsi="宋体" w:hint="eastAsia"/>
          <w:szCs w:val="32"/>
        </w:rPr>
        <w:t>注：学科</w:t>
      </w:r>
      <w:r>
        <w:rPr>
          <w:rFonts w:ascii="宋体" w:hAnsi="宋体" w:hint="eastAsia"/>
          <w:szCs w:val="32"/>
        </w:rPr>
        <w:t>/</w:t>
      </w:r>
      <w:r>
        <w:rPr>
          <w:rFonts w:ascii="宋体" w:hAnsi="宋体" w:hint="eastAsia"/>
          <w:szCs w:val="32"/>
        </w:rPr>
        <w:t>类别、</w:t>
      </w:r>
      <w:r>
        <w:rPr>
          <w:rFonts w:ascii="宋体" w:hAnsi="宋体" w:hint="eastAsia"/>
          <w:szCs w:val="32"/>
          <w:lang w:eastAsia="zh-Hans"/>
        </w:rPr>
        <w:t>招生</w:t>
      </w:r>
      <w:r>
        <w:rPr>
          <w:rFonts w:ascii="宋体" w:hAnsi="宋体" w:hint="eastAsia"/>
          <w:szCs w:val="32"/>
        </w:rPr>
        <w:t>方向</w:t>
      </w:r>
      <w:r>
        <w:rPr>
          <w:rFonts w:ascii="宋体" w:hAnsi="宋体"/>
          <w:szCs w:val="32"/>
        </w:rPr>
        <w:t>/</w:t>
      </w:r>
      <w:r>
        <w:rPr>
          <w:rFonts w:ascii="宋体" w:hAnsi="宋体" w:hint="eastAsia"/>
          <w:szCs w:val="32"/>
          <w:lang w:eastAsia="zh-Hans"/>
        </w:rPr>
        <w:t>领域</w:t>
      </w:r>
      <w:r>
        <w:rPr>
          <w:rFonts w:ascii="宋体" w:hAnsi="宋体" w:hint="eastAsia"/>
          <w:szCs w:val="32"/>
        </w:rPr>
        <w:t>须与招生专业目录保持一致。</w:t>
      </w:r>
    </w:p>
    <w:p w14:paraId="189FE62E" w14:textId="77777777" w:rsidR="00D9442D" w:rsidRDefault="00D9442D">
      <w:pPr>
        <w:rPr>
          <w:rFonts w:ascii="黑体" w:eastAsia="黑体" w:hAnsi="黑体"/>
          <w:lang w:eastAsia="zh-Hans"/>
        </w:rPr>
      </w:pPr>
    </w:p>
    <w:p w14:paraId="494E2104" w14:textId="77777777" w:rsidR="00D9442D" w:rsidRDefault="004D1D18">
      <w:pPr>
        <w:rPr>
          <w:rFonts w:ascii="黑体" w:eastAsia="黑体" w:hAnsi="黑体"/>
          <w:sz w:val="32"/>
          <w:szCs w:val="32"/>
        </w:rPr>
      </w:pPr>
      <w:r>
        <w:rPr>
          <w:rFonts w:ascii="黑体" w:eastAsia="黑体" w:hAnsi="黑体" w:hint="eastAsia"/>
          <w:sz w:val="32"/>
          <w:szCs w:val="32"/>
          <w:lang w:eastAsia="zh-Hans"/>
        </w:rPr>
        <w:lastRenderedPageBreak/>
        <w:t>二</w:t>
      </w:r>
      <w:r>
        <w:rPr>
          <w:rFonts w:ascii="黑体" w:eastAsia="黑体" w:hAnsi="黑体" w:hint="eastAsia"/>
          <w:sz w:val="32"/>
          <w:szCs w:val="32"/>
        </w:rPr>
        <w:t>、</w:t>
      </w:r>
      <w:r>
        <w:rPr>
          <w:rFonts w:ascii="黑体" w:eastAsia="黑体" w:hAnsi="黑体" w:hint="eastAsia"/>
          <w:sz w:val="32"/>
          <w:szCs w:val="32"/>
          <w:lang w:eastAsia="zh-Hans"/>
        </w:rPr>
        <w:t>代表性学术论文与著作</w:t>
      </w:r>
    </w:p>
    <w:tbl>
      <w:tblPr>
        <w:tblStyle w:val="a9"/>
        <w:tblW w:w="0" w:type="auto"/>
        <w:tblLook w:val="04A0" w:firstRow="1" w:lastRow="0" w:firstColumn="1" w:lastColumn="0" w:noHBand="0" w:noVBand="1"/>
      </w:tblPr>
      <w:tblGrid>
        <w:gridCol w:w="1084"/>
        <w:gridCol w:w="7751"/>
      </w:tblGrid>
      <w:tr w:rsidR="00D9442D" w14:paraId="2887DC8C" w14:textId="77777777">
        <w:tc>
          <w:tcPr>
            <w:tcW w:w="1101" w:type="dxa"/>
          </w:tcPr>
          <w:p w14:paraId="55557A08"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序号</w:t>
            </w:r>
          </w:p>
        </w:tc>
        <w:tc>
          <w:tcPr>
            <w:tcW w:w="7959" w:type="dxa"/>
          </w:tcPr>
          <w:p w14:paraId="4B376E1B"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论文</w:t>
            </w:r>
            <w:r>
              <w:rPr>
                <w:rFonts w:ascii="仿宋_GB2312" w:eastAsia="仿宋_GB2312" w:hAnsi="宋体" w:hint="eastAsia"/>
                <w:sz w:val="28"/>
                <w:szCs w:val="32"/>
                <w:lang w:eastAsia="zh-Hans"/>
              </w:rPr>
              <w:t>或著作</w:t>
            </w:r>
            <w:r>
              <w:rPr>
                <w:rFonts w:ascii="仿宋_GB2312" w:eastAsia="仿宋_GB2312" w:hAnsi="宋体" w:hint="eastAsia"/>
                <w:sz w:val="28"/>
                <w:szCs w:val="32"/>
              </w:rPr>
              <w:t>题目（以参考文献格式列举）</w:t>
            </w:r>
          </w:p>
        </w:tc>
      </w:tr>
      <w:tr w:rsidR="00D9442D" w14:paraId="3DD3F85A" w14:textId="77777777">
        <w:tc>
          <w:tcPr>
            <w:tcW w:w="1101" w:type="dxa"/>
          </w:tcPr>
          <w:p w14:paraId="7F24BF6C"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1</w:t>
            </w:r>
          </w:p>
        </w:tc>
        <w:tc>
          <w:tcPr>
            <w:tcW w:w="7959" w:type="dxa"/>
          </w:tcPr>
          <w:p w14:paraId="3FD086E6" w14:textId="3955B7D9" w:rsidR="00D9442D" w:rsidRPr="00E75420" w:rsidRDefault="00D9442D" w:rsidP="00E75420">
            <w:pPr>
              <w:tabs>
                <w:tab w:val="left" w:pos="930"/>
              </w:tabs>
              <w:snapToGrid w:val="0"/>
              <w:rPr>
                <w:rFonts w:eastAsia="仿宋_GB2312" w:cs="Times New Roman"/>
                <w:sz w:val="28"/>
                <w:szCs w:val="32"/>
              </w:rPr>
            </w:pPr>
          </w:p>
        </w:tc>
      </w:tr>
      <w:tr w:rsidR="00D9442D" w14:paraId="3111AD84" w14:textId="77777777">
        <w:tc>
          <w:tcPr>
            <w:tcW w:w="1101" w:type="dxa"/>
          </w:tcPr>
          <w:p w14:paraId="07EB6386"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2</w:t>
            </w:r>
          </w:p>
        </w:tc>
        <w:tc>
          <w:tcPr>
            <w:tcW w:w="7959" w:type="dxa"/>
          </w:tcPr>
          <w:p w14:paraId="6C55C273" w14:textId="287ACFA2" w:rsidR="00D9442D" w:rsidRPr="00E75420" w:rsidRDefault="00D9442D" w:rsidP="00E75420">
            <w:pPr>
              <w:tabs>
                <w:tab w:val="left" w:pos="930"/>
              </w:tabs>
              <w:snapToGrid w:val="0"/>
              <w:rPr>
                <w:rFonts w:eastAsia="仿宋_GB2312" w:cs="Times New Roman"/>
                <w:sz w:val="28"/>
                <w:szCs w:val="32"/>
              </w:rPr>
            </w:pPr>
          </w:p>
        </w:tc>
      </w:tr>
      <w:tr w:rsidR="00D9442D" w14:paraId="4B704E5F" w14:textId="77777777">
        <w:tc>
          <w:tcPr>
            <w:tcW w:w="1101" w:type="dxa"/>
          </w:tcPr>
          <w:p w14:paraId="0E3A5E9F"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3</w:t>
            </w:r>
          </w:p>
        </w:tc>
        <w:tc>
          <w:tcPr>
            <w:tcW w:w="7959" w:type="dxa"/>
          </w:tcPr>
          <w:p w14:paraId="704CC00B" w14:textId="0A7C3E7D" w:rsidR="00D9442D" w:rsidRDefault="00D9442D" w:rsidP="00E75420">
            <w:pPr>
              <w:snapToGrid w:val="0"/>
              <w:rPr>
                <w:rFonts w:ascii="仿宋_GB2312" w:eastAsia="仿宋_GB2312" w:hAnsi="宋体"/>
                <w:sz w:val="28"/>
                <w:szCs w:val="32"/>
              </w:rPr>
            </w:pPr>
          </w:p>
        </w:tc>
      </w:tr>
      <w:tr w:rsidR="00D9442D" w14:paraId="14BADC03" w14:textId="77777777">
        <w:tc>
          <w:tcPr>
            <w:tcW w:w="1101" w:type="dxa"/>
          </w:tcPr>
          <w:p w14:paraId="2E7B6D67"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w:t>
            </w:r>
          </w:p>
        </w:tc>
        <w:tc>
          <w:tcPr>
            <w:tcW w:w="7959" w:type="dxa"/>
          </w:tcPr>
          <w:p w14:paraId="5020C88E" w14:textId="77777777" w:rsidR="00D9442D" w:rsidRDefault="00D9442D">
            <w:pPr>
              <w:rPr>
                <w:rFonts w:ascii="仿宋_GB2312" w:eastAsia="仿宋_GB2312" w:hAnsi="宋体"/>
                <w:sz w:val="28"/>
                <w:szCs w:val="32"/>
              </w:rPr>
            </w:pPr>
          </w:p>
        </w:tc>
      </w:tr>
    </w:tbl>
    <w:p w14:paraId="5F970C32" w14:textId="77777777" w:rsidR="00D9442D" w:rsidRDefault="004D1D18">
      <w:pPr>
        <w:rPr>
          <w:rFonts w:ascii="宋体" w:hAnsi="宋体"/>
          <w:szCs w:val="32"/>
          <w:lang w:eastAsia="zh-Hans"/>
        </w:rPr>
      </w:pPr>
      <w:r>
        <w:rPr>
          <w:rFonts w:ascii="宋体" w:hAnsi="宋体" w:hint="eastAsia"/>
          <w:szCs w:val="32"/>
        </w:rPr>
        <w:t>注：</w:t>
      </w:r>
      <w:r>
        <w:rPr>
          <w:rFonts w:ascii="宋体" w:hAnsi="宋体" w:hint="eastAsia"/>
          <w:szCs w:val="32"/>
          <w:lang w:eastAsia="zh-Hans"/>
        </w:rPr>
        <w:t>限</w:t>
      </w:r>
      <w:r>
        <w:rPr>
          <w:rFonts w:ascii="宋体" w:hAnsi="宋体"/>
          <w:szCs w:val="32"/>
          <w:lang w:eastAsia="zh-Hans"/>
        </w:rPr>
        <w:t>5</w:t>
      </w:r>
      <w:r>
        <w:rPr>
          <w:rFonts w:ascii="宋体" w:hAnsi="宋体" w:hint="eastAsia"/>
          <w:szCs w:val="32"/>
          <w:lang w:eastAsia="zh-Hans"/>
        </w:rPr>
        <w:t>项，导师须为第一作者，文献格式</w:t>
      </w:r>
      <w:r>
        <w:rPr>
          <w:rFonts w:ascii="宋体" w:hAnsi="宋体" w:hint="eastAsia"/>
          <w:szCs w:val="32"/>
          <w:lang w:eastAsia="zh-Hans"/>
        </w:rPr>
        <w:t>遵循</w:t>
      </w:r>
      <w:r>
        <w:rPr>
          <w:rFonts w:ascii="宋体" w:hAnsi="宋体" w:hint="eastAsia"/>
          <w:szCs w:val="32"/>
          <w:lang w:eastAsia="zh-Hans"/>
        </w:rPr>
        <w:t>GB/T 7714-2015</w:t>
      </w:r>
      <w:r>
        <w:rPr>
          <w:rFonts w:ascii="宋体" w:hAnsi="宋体" w:hint="eastAsia"/>
          <w:szCs w:val="32"/>
          <w:lang w:eastAsia="zh-Hans"/>
        </w:rPr>
        <w:t>。</w:t>
      </w:r>
    </w:p>
    <w:p w14:paraId="40BBC157" w14:textId="77777777" w:rsidR="00D9442D" w:rsidRDefault="00D9442D">
      <w:pPr>
        <w:rPr>
          <w:rFonts w:ascii="宋体" w:hAnsi="宋体"/>
          <w:szCs w:val="32"/>
          <w:lang w:eastAsia="zh-Hans"/>
        </w:rPr>
      </w:pPr>
    </w:p>
    <w:p w14:paraId="7DF50503" w14:textId="77777777" w:rsidR="00D9442D" w:rsidRDefault="004D1D18">
      <w:pPr>
        <w:rPr>
          <w:rFonts w:ascii="黑体" w:eastAsia="黑体" w:hAnsi="黑体"/>
          <w:sz w:val="32"/>
          <w:szCs w:val="32"/>
          <w:lang w:eastAsia="zh-Hans"/>
        </w:rPr>
      </w:pPr>
      <w:r>
        <w:rPr>
          <w:rFonts w:ascii="黑体" w:eastAsia="黑体" w:hAnsi="黑体" w:hint="eastAsia"/>
          <w:sz w:val="32"/>
          <w:szCs w:val="32"/>
          <w:lang w:eastAsia="zh-Hans"/>
        </w:rPr>
        <w:t>三</w:t>
      </w:r>
      <w:r>
        <w:rPr>
          <w:rFonts w:ascii="黑体" w:eastAsia="黑体" w:hAnsi="黑体" w:hint="eastAsia"/>
          <w:sz w:val="32"/>
          <w:szCs w:val="32"/>
        </w:rPr>
        <w:t>、</w:t>
      </w:r>
      <w:r>
        <w:rPr>
          <w:rFonts w:ascii="黑体" w:eastAsia="黑体" w:hAnsi="黑体" w:hint="eastAsia"/>
          <w:sz w:val="32"/>
          <w:szCs w:val="32"/>
          <w:lang w:eastAsia="zh-Hans"/>
        </w:rPr>
        <w:t>政府科研奖励</w:t>
      </w:r>
      <w:r>
        <w:rPr>
          <w:rFonts w:ascii="黑体" w:eastAsia="黑体" w:hAnsi="黑体" w:hint="eastAsia"/>
          <w:sz w:val="32"/>
          <w:szCs w:val="32"/>
        </w:rPr>
        <w:t>成果</w:t>
      </w:r>
    </w:p>
    <w:tbl>
      <w:tblPr>
        <w:tblStyle w:val="a9"/>
        <w:tblW w:w="0" w:type="auto"/>
        <w:tblLook w:val="04A0" w:firstRow="1" w:lastRow="0" w:firstColumn="1" w:lastColumn="0" w:noHBand="0" w:noVBand="1"/>
      </w:tblPr>
      <w:tblGrid>
        <w:gridCol w:w="1079"/>
        <w:gridCol w:w="3763"/>
        <w:gridCol w:w="2245"/>
        <w:gridCol w:w="1748"/>
      </w:tblGrid>
      <w:tr w:rsidR="00D9442D" w14:paraId="68AD17C7" w14:textId="77777777" w:rsidTr="00FC21DC">
        <w:tc>
          <w:tcPr>
            <w:tcW w:w="1079" w:type="dxa"/>
            <w:vAlign w:val="center"/>
          </w:tcPr>
          <w:p w14:paraId="3BCE3F33"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序号</w:t>
            </w:r>
          </w:p>
        </w:tc>
        <w:tc>
          <w:tcPr>
            <w:tcW w:w="3763" w:type="dxa"/>
            <w:vAlign w:val="center"/>
          </w:tcPr>
          <w:p w14:paraId="725B4BC9" w14:textId="77777777" w:rsidR="00D9442D" w:rsidRDefault="004D1D18">
            <w:pPr>
              <w:spacing w:line="400" w:lineRule="exact"/>
              <w:jc w:val="center"/>
              <w:rPr>
                <w:rFonts w:ascii="仿宋_GB2312" w:eastAsia="仿宋_GB2312" w:hAnsi="宋体"/>
                <w:sz w:val="28"/>
                <w:szCs w:val="32"/>
              </w:rPr>
            </w:pPr>
            <w:r>
              <w:rPr>
                <w:rFonts w:ascii="仿宋_GB2312" w:eastAsia="仿宋_GB2312" w:hAnsi="宋体" w:hint="eastAsia"/>
                <w:sz w:val="28"/>
                <w:szCs w:val="32"/>
                <w:lang w:eastAsia="zh-Hans"/>
              </w:rPr>
              <w:t>科研奖励</w:t>
            </w:r>
            <w:r>
              <w:rPr>
                <w:rFonts w:ascii="仿宋_GB2312" w:eastAsia="仿宋_GB2312" w:hAnsi="宋体" w:hint="eastAsia"/>
                <w:sz w:val="28"/>
                <w:szCs w:val="32"/>
              </w:rPr>
              <w:t>成果名称</w:t>
            </w:r>
          </w:p>
        </w:tc>
        <w:tc>
          <w:tcPr>
            <w:tcW w:w="2245" w:type="dxa"/>
            <w:vAlign w:val="center"/>
          </w:tcPr>
          <w:p w14:paraId="33774A11" w14:textId="77777777" w:rsidR="00D9442D" w:rsidRDefault="004D1D18">
            <w:pPr>
              <w:spacing w:line="400" w:lineRule="exact"/>
              <w:jc w:val="center"/>
              <w:rPr>
                <w:rFonts w:ascii="仿宋_GB2312" w:eastAsia="仿宋_GB2312" w:hAnsi="宋体"/>
                <w:sz w:val="28"/>
                <w:szCs w:val="32"/>
                <w:lang w:eastAsia="zh-Hans"/>
              </w:rPr>
            </w:pPr>
            <w:r>
              <w:rPr>
                <w:rFonts w:ascii="仿宋_GB2312" w:eastAsia="仿宋_GB2312" w:hAnsi="宋体" w:hint="eastAsia"/>
                <w:sz w:val="28"/>
                <w:szCs w:val="32"/>
              </w:rPr>
              <w:t>获奖级别及单位</w:t>
            </w:r>
          </w:p>
        </w:tc>
        <w:tc>
          <w:tcPr>
            <w:tcW w:w="1748" w:type="dxa"/>
            <w:vAlign w:val="center"/>
          </w:tcPr>
          <w:p w14:paraId="02614552" w14:textId="77777777" w:rsidR="00D9442D" w:rsidRDefault="004D1D18">
            <w:pPr>
              <w:spacing w:line="400" w:lineRule="exact"/>
              <w:jc w:val="center"/>
              <w:rPr>
                <w:rFonts w:ascii="仿宋_GB2312" w:eastAsia="仿宋_GB2312" w:hAnsi="宋体"/>
                <w:sz w:val="28"/>
                <w:szCs w:val="32"/>
                <w:lang w:eastAsia="zh-Hans"/>
              </w:rPr>
            </w:pPr>
            <w:r>
              <w:rPr>
                <w:rFonts w:ascii="仿宋_GB2312" w:eastAsia="仿宋_GB2312" w:hAnsi="宋体" w:hint="eastAsia"/>
                <w:sz w:val="28"/>
                <w:szCs w:val="32"/>
              </w:rPr>
              <w:t>获奖时间</w:t>
            </w:r>
          </w:p>
        </w:tc>
      </w:tr>
      <w:tr w:rsidR="00D9442D" w14:paraId="31893911" w14:textId="77777777" w:rsidTr="00FC21DC">
        <w:tc>
          <w:tcPr>
            <w:tcW w:w="1079" w:type="dxa"/>
          </w:tcPr>
          <w:p w14:paraId="537627F4"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1</w:t>
            </w:r>
          </w:p>
        </w:tc>
        <w:tc>
          <w:tcPr>
            <w:tcW w:w="3763" w:type="dxa"/>
          </w:tcPr>
          <w:p w14:paraId="76E79361" w14:textId="4FA38147" w:rsidR="00D9442D" w:rsidRDefault="00E75420" w:rsidP="00E75420">
            <w:pPr>
              <w:snapToGrid w:val="0"/>
              <w:jc w:val="center"/>
              <w:rPr>
                <w:rFonts w:ascii="仿宋_GB2312" w:eastAsia="仿宋_GB2312" w:hAnsi="宋体"/>
                <w:sz w:val="28"/>
                <w:szCs w:val="32"/>
              </w:rPr>
            </w:pPr>
            <w:r w:rsidRPr="00E75420">
              <w:rPr>
                <w:rFonts w:ascii="仿宋_GB2312" w:eastAsia="仿宋_GB2312" w:hAnsi="宋体" w:hint="eastAsia"/>
                <w:sz w:val="28"/>
                <w:szCs w:val="32"/>
              </w:rPr>
              <w:t>无</w:t>
            </w:r>
            <w:proofErr w:type="gramStart"/>
            <w:r w:rsidRPr="00E75420">
              <w:rPr>
                <w:rFonts w:ascii="仿宋_GB2312" w:eastAsia="仿宋_GB2312" w:hAnsi="宋体" w:hint="eastAsia"/>
                <w:sz w:val="28"/>
                <w:szCs w:val="32"/>
              </w:rPr>
              <w:t>麸质新</w:t>
            </w:r>
            <w:proofErr w:type="gramEnd"/>
            <w:r w:rsidRPr="00E75420">
              <w:rPr>
                <w:rFonts w:ascii="仿宋_GB2312" w:eastAsia="仿宋_GB2312" w:hAnsi="宋体" w:hint="eastAsia"/>
                <w:sz w:val="28"/>
                <w:szCs w:val="32"/>
              </w:rPr>
              <w:t>视频表征属性识别控制与精加工产业化</w:t>
            </w:r>
          </w:p>
        </w:tc>
        <w:tc>
          <w:tcPr>
            <w:tcW w:w="2245" w:type="dxa"/>
          </w:tcPr>
          <w:p w14:paraId="2D0DE4FA" w14:textId="0775DCC7" w:rsidR="00D9442D" w:rsidRDefault="00E75420" w:rsidP="00E75420">
            <w:pPr>
              <w:snapToGrid w:val="0"/>
              <w:jc w:val="center"/>
              <w:rPr>
                <w:rFonts w:ascii="仿宋_GB2312" w:eastAsia="仿宋_GB2312" w:hAnsi="宋体"/>
                <w:sz w:val="28"/>
                <w:szCs w:val="32"/>
              </w:rPr>
            </w:pPr>
            <w:r w:rsidRPr="00E75420">
              <w:rPr>
                <w:rFonts w:ascii="仿宋_GB2312" w:eastAsia="仿宋_GB2312" w:hAnsi="宋体" w:hint="eastAsia"/>
                <w:sz w:val="28"/>
                <w:szCs w:val="32"/>
              </w:rPr>
              <w:t>大连市科学技术进步二等奖</w:t>
            </w:r>
          </w:p>
        </w:tc>
        <w:tc>
          <w:tcPr>
            <w:tcW w:w="1748" w:type="dxa"/>
          </w:tcPr>
          <w:p w14:paraId="091624AA" w14:textId="0F08D4E8" w:rsidR="00D9442D" w:rsidRDefault="00E75420" w:rsidP="00E75420">
            <w:pPr>
              <w:snapToGrid w:val="0"/>
              <w:jc w:val="center"/>
              <w:rPr>
                <w:rFonts w:ascii="仿宋_GB2312" w:eastAsia="仿宋_GB2312" w:hAnsi="宋体"/>
                <w:sz w:val="28"/>
                <w:szCs w:val="32"/>
              </w:rPr>
            </w:pPr>
            <w:r w:rsidRPr="00E75420">
              <w:rPr>
                <w:rFonts w:ascii="仿宋_GB2312" w:eastAsia="仿宋_GB2312" w:hAnsi="宋体"/>
                <w:sz w:val="28"/>
                <w:szCs w:val="32"/>
              </w:rPr>
              <w:t>2021.02</w:t>
            </w:r>
          </w:p>
        </w:tc>
      </w:tr>
      <w:tr w:rsidR="00D9442D" w14:paraId="4495CC9F" w14:textId="77777777" w:rsidTr="00FC21DC">
        <w:tc>
          <w:tcPr>
            <w:tcW w:w="1079" w:type="dxa"/>
          </w:tcPr>
          <w:p w14:paraId="785F1A90"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2</w:t>
            </w:r>
          </w:p>
        </w:tc>
        <w:tc>
          <w:tcPr>
            <w:tcW w:w="3763" w:type="dxa"/>
          </w:tcPr>
          <w:p w14:paraId="738AFAE6" w14:textId="77777777" w:rsidR="00D9442D" w:rsidRDefault="00D9442D">
            <w:pPr>
              <w:jc w:val="center"/>
              <w:rPr>
                <w:rFonts w:ascii="仿宋_GB2312" w:eastAsia="仿宋_GB2312" w:hAnsi="宋体"/>
                <w:sz w:val="28"/>
                <w:szCs w:val="32"/>
              </w:rPr>
            </w:pPr>
          </w:p>
        </w:tc>
        <w:tc>
          <w:tcPr>
            <w:tcW w:w="2245" w:type="dxa"/>
          </w:tcPr>
          <w:p w14:paraId="35C83BAC" w14:textId="77777777" w:rsidR="00D9442D" w:rsidRDefault="00D9442D">
            <w:pPr>
              <w:jc w:val="center"/>
              <w:rPr>
                <w:rFonts w:ascii="仿宋_GB2312" w:eastAsia="仿宋_GB2312" w:hAnsi="宋体"/>
                <w:sz w:val="28"/>
                <w:szCs w:val="32"/>
              </w:rPr>
            </w:pPr>
          </w:p>
        </w:tc>
        <w:tc>
          <w:tcPr>
            <w:tcW w:w="1748" w:type="dxa"/>
          </w:tcPr>
          <w:p w14:paraId="5DA60189" w14:textId="77777777" w:rsidR="00D9442D" w:rsidRDefault="00D9442D">
            <w:pPr>
              <w:jc w:val="center"/>
              <w:rPr>
                <w:rFonts w:ascii="仿宋_GB2312" w:eastAsia="仿宋_GB2312" w:hAnsi="宋体"/>
                <w:sz w:val="28"/>
                <w:szCs w:val="32"/>
              </w:rPr>
            </w:pPr>
          </w:p>
        </w:tc>
      </w:tr>
      <w:tr w:rsidR="00FC21DC" w14:paraId="40E43F90" w14:textId="77777777" w:rsidTr="00FC21DC">
        <w:tc>
          <w:tcPr>
            <w:tcW w:w="1079" w:type="dxa"/>
          </w:tcPr>
          <w:p w14:paraId="2A2D7559" w14:textId="0F673CB3" w:rsidR="00FC21DC" w:rsidRDefault="00FC21DC">
            <w:pPr>
              <w:jc w:val="center"/>
              <w:rPr>
                <w:rFonts w:ascii="仿宋_GB2312" w:eastAsia="仿宋_GB2312" w:hAnsi="宋体" w:hint="eastAsia"/>
                <w:sz w:val="28"/>
                <w:szCs w:val="32"/>
              </w:rPr>
            </w:pPr>
            <w:r>
              <w:rPr>
                <w:rFonts w:ascii="仿宋_GB2312" w:eastAsia="仿宋_GB2312" w:hAnsi="宋体" w:hint="eastAsia"/>
                <w:sz w:val="28"/>
                <w:szCs w:val="32"/>
              </w:rPr>
              <w:t>3</w:t>
            </w:r>
          </w:p>
        </w:tc>
        <w:tc>
          <w:tcPr>
            <w:tcW w:w="3763" w:type="dxa"/>
          </w:tcPr>
          <w:p w14:paraId="2CFB98D2" w14:textId="77777777" w:rsidR="00FC21DC" w:rsidRDefault="00FC21DC">
            <w:pPr>
              <w:jc w:val="center"/>
              <w:rPr>
                <w:rFonts w:ascii="仿宋_GB2312" w:eastAsia="仿宋_GB2312" w:hAnsi="宋体"/>
                <w:sz w:val="28"/>
                <w:szCs w:val="32"/>
              </w:rPr>
            </w:pPr>
          </w:p>
        </w:tc>
        <w:tc>
          <w:tcPr>
            <w:tcW w:w="2245" w:type="dxa"/>
          </w:tcPr>
          <w:p w14:paraId="4B2280B0" w14:textId="77777777" w:rsidR="00FC21DC" w:rsidRDefault="00FC21DC">
            <w:pPr>
              <w:jc w:val="center"/>
              <w:rPr>
                <w:rFonts w:ascii="仿宋_GB2312" w:eastAsia="仿宋_GB2312" w:hAnsi="宋体"/>
                <w:sz w:val="28"/>
                <w:szCs w:val="32"/>
              </w:rPr>
            </w:pPr>
          </w:p>
        </w:tc>
        <w:tc>
          <w:tcPr>
            <w:tcW w:w="1748" w:type="dxa"/>
          </w:tcPr>
          <w:p w14:paraId="05AFB5F6" w14:textId="77777777" w:rsidR="00FC21DC" w:rsidRDefault="00FC21DC">
            <w:pPr>
              <w:jc w:val="center"/>
              <w:rPr>
                <w:rFonts w:ascii="仿宋_GB2312" w:eastAsia="仿宋_GB2312" w:hAnsi="宋体"/>
                <w:sz w:val="28"/>
                <w:szCs w:val="32"/>
              </w:rPr>
            </w:pPr>
          </w:p>
        </w:tc>
      </w:tr>
      <w:tr w:rsidR="00D9442D" w14:paraId="0C8BEE28" w14:textId="77777777" w:rsidTr="00FC21DC">
        <w:tc>
          <w:tcPr>
            <w:tcW w:w="1079" w:type="dxa"/>
          </w:tcPr>
          <w:p w14:paraId="488B822E"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w:t>
            </w:r>
          </w:p>
        </w:tc>
        <w:tc>
          <w:tcPr>
            <w:tcW w:w="3763" w:type="dxa"/>
          </w:tcPr>
          <w:p w14:paraId="2B0DF87A" w14:textId="77777777" w:rsidR="00D9442D" w:rsidRDefault="00D9442D">
            <w:pPr>
              <w:jc w:val="center"/>
              <w:rPr>
                <w:rFonts w:ascii="仿宋_GB2312" w:eastAsia="仿宋_GB2312" w:hAnsi="宋体"/>
                <w:sz w:val="28"/>
                <w:szCs w:val="32"/>
              </w:rPr>
            </w:pPr>
          </w:p>
        </w:tc>
        <w:tc>
          <w:tcPr>
            <w:tcW w:w="2245" w:type="dxa"/>
          </w:tcPr>
          <w:p w14:paraId="52022B06" w14:textId="77777777" w:rsidR="00D9442D" w:rsidRDefault="00D9442D">
            <w:pPr>
              <w:jc w:val="center"/>
              <w:rPr>
                <w:rFonts w:ascii="仿宋_GB2312" w:eastAsia="仿宋_GB2312" w:hAnsi="宋体"/>
                <w:sz w:val="28"/>
                <w:szCs w:val="32"/>
              </w:rPr>
            </w:pPr>
          </w:p>
        </w:tc>
        <w:tc>
          <w:tcPr>
            <w:tcW w:w="1748" w:type="dxa"/>
          </w:tcPr>
          <w:p w14:paraId="383962B1" w14:textId="77777777" w:rsidR="00D9442D" w:rsidRDefault="00D9442D">
            <w:pPr>
              <w:jc w:val="center"/>
              <w:rPr>
                <w:rFonts w:ascii="仿宋_GB2312" w:eastAsia="仿宋_GB2312" w:hAnsi="宋体"/>
                <w:sz w:val="28"/>
                <w:szCs w:val="32"/>
              </w:rPr>
            </w:pPr>
          </w:p>
        </w:tc>
      </w:tr>
    </w:tbl>
    <w:p w14:paraId="6F3C1D71" w14:textId="77777777" w:rsidR="00D9442D" w:rsidRDefault="004D1D18">
      <w:pPr>
        <w:rPr>
          <w:rFonts w:ascii="宋体" w:hAnsi="宋体"/>
          <w:szCs w:val="32"/>
          <w:lang w:eastAsia="zh-Hans"/>
        </w:rPr>
      </w:pPr>
      <w:r>
        <w:rPr>
          <w:rFonts w:ascii="宋体" w:hAnsi="宋体" w:hint="eastAsia"/>
          <w:szCs w:val="32"/>
        </w:rPr>
        <w:t>注：</w:t>
      </w:r>
      <w:r>
        <w:rPr>
          <w:rFonts w:ascii="宋体" w:hAnsi="宋体" w:hint="eastAsia"/>
          <w:szCs w:val="32"/>
          <w:lang w:eastAsia="zh-Hans"/>
        </w:rPr>
        <w:t>限</w:t>
      </w:r>
      <w:r>
        <w:rPr>
          <w:rFonts w:ascii="宋体" w:hAnsi="宋体"/>
          <w:szCs w:val="32"/>
          <w:lang w:eastAsia="zh-Hans"/>
        </w:rPr>
        <w:t>5</w:t>
      </w:r>
      <w:r>
        <w:rPr>
          <w:rFonts w:ascii="宋体" w:hAnsi="宋体" w:hint="eastAsia"/>
          <w:szCs w:val="32"/>
          <w:lang w:eastAsia="zh-Hans"/>
        </w:rPr>
        <w:t>项，指政府自然科学奖、技术发明奖和科技进步奖，孙冶方经济学奖、中国专利奖、何梁何利科技奖等优秀成果奖。</w:t>
      </w:r>
    </w:p>
    <w:p w14:paraId="704258A1" w14:textId="77777777" w:rsidR="00D9442D" w:rsidRDefault="00D9442D">
      <w:pPr>
        <w:rPr>
          <w:rFonts w:ascii="宋体" w:hAnsi="宋体"/>
          <w:szCs w:val="32"/>
          <w:lang w:eastAsia="zh-Hans"/>
        </w:rPr>
      </w:pPr>
    </w:p>
    <w:p w14:paraId="3C4F1DF0" w14:textId="77777777" w:rsidR="00D9442D" w:rsidRDefault="004D1D18">
      <w:pPr>
        <w:rPr>
          <w:rFonts w:ascii="黑体" w:eastAsia="黑体" w:hAnsi="黑体"/>
          <w:sz w:val="32"/>
          <w:szCs w:val="32"/>
        </w:rPr>
      </w:pPr>
      <w:r>
        <w:rPr>
          <w:rFonts w:ascii="黑体" w:eastAsia="黑体" w:hAnsi="黑体" w:hint="eastAsia"/>
          <w:sz w:val="32"/>
          <w:szCs w:val="32"/>
          <w:lang w:eastAsia="zh-Hans"/>
        </w:rPr>
        <w:t>四、代表性</w:t>
      </w:r>
      <w:r>
        <w:rPr>
          <w:rFonts w:ascii="黑体" w:eastAsia="黑体" w:hAnsi="黑体" w:hint="eastAsia"/>
          <w:sz w:val="32"/>
          <w:szCs w:val="32"/>
        </w:rPr>
        <w:t>科研项目</w:t>
      </w:r>
    </w:p>
    <w:tbl>
      <w:tblPr>
        <w:tblStyle w:val="a9"/>
        <w:tblW w:w="0" w:type="auto"/>
        <w:tblLook w:val="04A0" w:firstRow="1" w:lastRow="0" w:firstColumn="1" w:lastColumn="0" w:noHBand="0" w:noVBand="1"/>
      </w:tblPr>
      <w:tblGrid>
        <w:gridCol w:w="1081"/>
        <w:gridCol w:w="5978"/>
        <w:gridCol w:w="1776"/>
      </w:tblGrid>
      <w:tr w:rsidR="00D9442D" w:rsidRPr="00FC21DC" w14:paraId="09BDE23D" w14:textId="77777777">
        <w:tc>
          <w:tcPr>
            <w:tcW w:w="1101" w:type="dxa"/>
          </w:tcPr>
          <w:p w14:paraId="423C46FF" w14:textId="77777777" w:rsidR="00D9442D" w:rsidRPr="00FC21DC" w:rsidRDefault="004D1D18">
            <w:pPr>
              <w:jc w:val="center"/>
              <w:rPr>
                <w:rFonts w:eastAsia="仿宋_GB2312" w:cs="Times New Roman"/>
                <w:sz w:val="28"/>
                <w:szCs w:val="32"/>
              </w:rPr>
            </w:pPr>
            <w:r w:rsidRPr="00FC21DC">
              <w:rPr>
                <w:rFonts w:eastAsia="仿宋_GB2312" w:cs="Times New Roman"/>
                <w:sz w:val="28"/>
                <w:szCs w:val="32"/>
              </w:rPr>
              <w:t>序号</w:t>
            </w:r>
          </w:p>
        </w:tc>
        <w:tc>
          <w:tcPr>
            <w:tcW w:w="6162" w:type="dxa"/>
          </w:tcPr>
          <w:p w14:paraId="1D7C7111" w14:textId="77777777" w:rsidR="00D9442D" w:rsidRPr="00FC21DC" w:rsidRDefault="004D1D18">
            <w:pPr>
              <w:jc w:val="center"/>
              <w:rPr>
                <w:rFonts w:eastAsia="仿宋_GB2312" w:cs="Times New Roman"/>
                <w:sz w:val="28"/>
                <w:szCs w:val="32"/>
                <w:lang w:eastAsia="zh-Hans"/>
              </w:rPr>
            </w:pPr>
            <w:r w:rsidRPr="00FC21DC">
              <w:rPr>
                <w:rFonts w:eastAsia="仿宋_GB2312" w:cs="Times New Roman"/>
                <w:sz w:val="28"/>
                <w:szCs w:val="32"/>
              </w:rPr>
              <w:t>项目名称</w:t>
            </w:r>
            <w:r w:rsidRPr="00FC21DC">
              <w:rPr>
                <w:rFonts w:eastAsia="仿宋_GB2312" w:cs="Times New Roman"/>
                <w:sz w:val="28"/>
                <w:szCs w:val="32"/>
                <w:lang w:eastAsia="zh-Hans"/>
              </w:rPr>
              <w:t>及</w:t>
            </w:r>
            <w:r w:rsidRPr="00FC21DC">
              <w:rPr>
                <w:rFonts w:eastAsia="仿宋_GB2312" w:cs="Times New Roman"/>
                <w:sz w:val="28"/>
                <w:szCs w:val="32"/>
              </w:rPr>
              <w:t>来源</w:t>
            </w:r>
          </w:p>
        </w:tc>
        <w:tc>
          <w:tcPr>
            <w:tcW w:w="1797" w:type="dxa"/>
          </w:tcPr>
          <w:p w14:paraId="4A0A5724" w14:textId="77777777" w:rsidR="00D9442D" w:rsidRPr="00FC21DC" w:rsidRDefault="004D1D18">
            <w:pPr>
              <w:jc w:val="center"/>
              <w:rPr>
                <w:rFonts w:eastAsia="仿宋_GB2312" w:cs="Times New Roman"/>
                <w:sz w:val="28"/>
                <w:szCs w:val="32"/>
                <w:lang w:eastAsia="zh-Hans"/>
              </w:rPr>
            </w:pPr>
            <w:r w:rsidRPr="00FC21DC">
              <w:rPr>
                <w:rFonts w:eastAsia="仿宋_GB2312" w:cs="Times New Roman"/>
                <w:sz w:val="28"/>
                <w:szCs w:val="32"/>
                <w:lang w:eastAsia="zh-Hans"/>
              </w:rPr>
              <w:t>起止年月</w:t>
            </w:r>
          </w:p>
        </w:tc>
      </w:tr>
      <w:tr w:rsidR="00D9442D" w:rsidRPr="00FC21DC" w14:paraId="119E2684" w14:textId="77777777">
        <w:tc>
          <w:tcPr>
            <w:tcW w:w="1101" w:type="dxa"/>
          </w:tcPr>
          <w:p w14:paraId="549CEFB0" w14:textId="77777777" w:rsidR="00D9442D" w:rsidRPr="00FC21DC" w:rsidRDefault="004D1D18">
            <w:pPr>
              <w:jc w:val="center"/>
              <w:rPr>
                <w:rFonts w:eastAsia="仿宋_GB2312" w:cs="Times New Roman"/>
                <w:sz w:val="28"/>
                <w:szCs w:val="32"/>
              </w:rPr>
            </w:pPr>
            <w:r w:rsidRPr="00FC21DC">
              <w:rPr>
                <w:rFonts w:eastAsia="仿宋_GB2312" w:cs="Times New Roman"/>
                <w:sz w:val="28"/>
                <w:szCs w:val="32"/>
              </w:rPr>
              <w:t>1</w:t>
            </w:r>
          </w:p>
        </w:tc>
        <w:tc>
          <w:tcPr>
            <w:tcW w:w="6162" w:type="dxa"/>
          </w:tcPr>
          <w:p w14:paraId="23A40F40" w14:textId="4D5B062F" w:rsidR="00D9442D" w:rsidRPr="00FC21DC" w:rsidRDefault="00FC21DC" w:rsidP="00FC21DC">
            <w:pPr>
              <w:rPr>
                <w:rFonts w:eastAsia="仿宋_GB2312" w:cs="Times New Roman"/>
              </w:rPr>
            </w:pPr>
            <w:r w:rsidRPr="00FC21DC">
              <w:rPr>
                <w:rFonts w:eastAsia="仿宋_GB2312" w:cs="Times New Roman"/>
              </w:rPr>
              <w:t>转基因产品全程监测与智能溯源技术研究，横向课题</w:t>
            </w:r>
          </w:p>
        </w:tc>
        <w:tc>
          <w:tcPr>
            <w:tcW w:w="1797" w:type="dxa"/>
          </w:tcPr>
          <w:p w14:paraId="67E9DBB2" w14:textId="61A66F62" w:rsidR="00D9442D" w:rsidRPr="00FC21DC" w:rsidRDefault="00FC21DC">
            <w:pPr>
              <w:rPr>
                <w:rFonts w:eastAsia="仿宋_GB2312" w:cs="Times New Roman"/>
              </w:rPr>
            </w:pPr>
            <w:r w:rsidRPr="00FC21DC">
              <w:rPr>
                <w:rFonts w:eastAsia="仿宋_GB2312" w:cs="Times New Roman"/>
              </w:rPr>
              <w:t>2020</w:t>
            </w:r>
            <w:r w:rsidRPr="00FC21DC">
              <w:rPr>
                <w:rFonts w:eastAsia="仿宋_GB2312" w:cs="Times New Roman"/>
              </w:rPr>
              <w:t>~</w:t>
            </w:r>
            <w:r w:rsidRPr="00FC21DC">
              <w:rPr>
                <w:rFonts w:eastAsia="仿宋_GB2312" w:cs="Times New Roman"/>
              </w:rPr>
              <w:t xml:space="preserve">2020 </w:t>
            </w:r>
          </w:p>
        </w:tc>
      </w:tr>
      <w:tr w:rsidR="00D9442D" w:rsidRPr="00FC21DC" w14:paraId="0649BCC8" w14:textId="77777777">
        <w:tc>
          <w:tcPr>
            <w:tcW w:w="1101" w:type="dxa"/>
          </w:tcPr>
          <w:p w14:paraId="7B384A2D" w14:textId="77777777" w:rsidR="00D9442D" w:rsidRPr="00FC21DC" w:rsidRDefault="004D1D18">
            <w:pPr>
              <w:jc w:val="center"/>
              <w:rPr>
                <w:rFonts w:eastAsia="仿宋_GB2312" w:cs="Times New Roman"/>
                <w:sz w:val="28"/>
                <w:szCs w:val="32"/>
              </w:rPr>
            </w:pPr>
            <w:r w:rsidRPr="00FC21DC">
              <w:rPr>
                <w:rFonts w:eastAsia="仿宋_GB2312" w:cs="Times New Roman"/>
                <w:sz w:val="28"/>
                <w:szCs w:val="32"/>
              </w:rPr>
              <w:t>2</w:t>
            </w:r>
          </w:p>
        </w:tc>
        <w:tc>
          <w:tcPr>
            <w:tcW w:w="6162" w:type="dxa"/>
          </w:tcPr>
          <w:p w14:paraId="1FAAB7EF" w14:textId="19D58E6D" w:rsidR="00FC21DC" w:rsidRPr="00FC21DC" w:rsidRDefault="00FC21DC" w:rsidP="00FC21DC">
            <w:pPr>
              <w:rPr>
                <w:rFonts w:eastAsia="仿宋_GB2312" w:cs="Times New Roman"/>
              </w:rPr>
            </w:pPr>
            <w:r w:rsidRPr="00FC21DC">
              <w:rPr>
                <w:rFonts w:eastAsia="仿宋_GB2312" w:cs="Times New Roman"/>
              </w:rPr>
              <w:t>转基因大豆和苜蓿检测</w:t>
            </w:r>
            <w:r w:rsidRPr="00FC21DC">
              <w:rPr>
                <w:rFonts w:eastAsia="仿宋_GB2312" w:cs="Times New Roman"/>
              </w:rPr>
              <w:t xml:space="preserve"> 6 </w:t>
            </w:r>
            <w:r w:rsidRPr="00FC21DC">
              <w:rPr>
                <w:rFonts w:eastAsia="仿宋_GB2312" w:cs="Times New Roman"/>
              </w:rPr>
              <w:t>项国家国家标准样品定值测试，横向课题，</w:t>
            </w:r>
            <w:r w:rsidRPr="00FC21DC">
              <w:rPr>
                <w:rFonts w:eastAsia="仿宋_GB2312" w:cs="Times New Roman"/>
              </w:rPr>
              <w:t xml:space="preserve"> </w:t>
            </w:r>
          </w:p>
          <w:p w14:paraId="39829157" w14:textId="2B31CE05" w:rsidR="00D9442D" w:rsidRPr="00FC21DC" w:rsidRDefault="00FC21DC" w:rsidP="00FC21DC">
            <w:pPr>
              <w:rPr>
                <w:rFonts w:eastAsia="仿宋_GB2312" w:cs="Times New Roman"/>
              </w:rPr>
            </w:pPr>
            <w:r w:rsidRPr="00FC21DC">
              <w:rPr>
                <w:rFonts w:eastAsia="仿宋_GB2312" w:cs="Times New Roman"/>
              </w:rPr>
              <w:t>持</w:t>
            </w:r>
          </w:p>
        </w:tc>
        <w:tc>
          <w:tcPr>
            <w:tcW w:w="1797" w:type="dxa"/>
          </w:tcPr>
          <w:p w14:paraId="610E8D25" w14:textId="6C0573D1" w:rsidR="00D9442D" w:rsidRPr="00FC21DC" w:rsidRDefault="00FC21DC">
            <w:pPr>
              <w:rPr>
                <w:rFonts w:eastAsia="仿宋_GB2312" w:cs="Times New Roman"/>
              </w:rPr>
            </w:pPr>
            <w:r w:rsidRPr="00FC21DC">
              <w:rPr>
                <w:rFonts w:eastAsia="仿宋_GB2312" w:cs="Times New Roman"/>
              </w:rPr>
              <w:t>2020</w:t>
            </w:r>
            <w:r w:rsidRPr="00FC21DC">
              <w:rPr>
                <w:rFonts w:eastAsia="仿宋_GB2312" w:cs="Times New Roman"/>
              </w:rPr>
              <w:t>~</w:t>
            </w:r>
            <w:r w:rsidRPr="00FC21DC">
              <w:rPr>
                <w:rFonts w:eastAsia="仿宋_GB2312" w:cs="Times New Roman"/>
              </w:rPr>
              <w:t xml:space="preserve">2020 </w:t>
            </w:r>
          </w:p>
        </w:tc>
      </w:tr>
      <w:tr w:rsidR="00D9442D" w:rsidRPr="00FC21DC" w14:paraId="17D3E6BD" w14:textId="77777777">
        <w:tc>
          <w:tcPr>
            <w:tcW w:w="1101" w:type="dxa"/>
          </w:tcPr>
          <w:p w14:paraId="55DBED31" w14:textId="77777777" w:rsidR="00D9442D" w:rsidRPr="00FC21DC" w:rsidRDefault="004D1D18">
            <w:pPr>
              <w:jc w:val="center"/>
              <w:rPr>
                <w:rFonts w:eastAsia="仿宋_GB2312" w:cs="Times New Roman"/>
                <w:sz w:val="28"/>
                <w:szCs w:val="32"/>
              </w:rPr>
            </w:pPr>
            <w:r w:rsidRPr="00FC21DC">
              <w:rPr>
                <w:rFonts w:eastAsia="仿宋_GB2312" w:cs="Times New Roman"/>
                <w:sz w:val="28"/>
                <w:szCs w:val="32"/>
              </w:rPr>
              <w:t>3</w:t>
            </w:r>
          </w:p>
        </w:tc>
        <w:tc>
          <w:tcPr>
            <w:tcW w:w="6162" w:type="dxa"/>
          </w:tcPr>
          <w:p w14:paraId="712754E7" w14:textId="0C5F7B38" w:rsidR="00D9442D" w:rsidRPr="00FC21DC" w:rsidRDefault="00FC21DC">
            <w:pPr>
              <w:rPr>
                <w:rFonts w:eastAsia="仿宋_GB2312" w:cs="Times New Roman"/>
              </w:rPr>
            </w:pPr>
            <w:r w:rsidRPr="00FC21DC">
              <w:rPr>
                <w:rFonts w:eastAsia="仿宋_GB2312" w:cs="Times New Roman"/>
              </w:rPr>
              <w:t>黄瓜绿斑驳花叶病毒国门生物安全检测，横向课题</w:t>
            </w:r>
            <w:r w:rsidRPr="00FC21DC">
              <w:rPr>
                <w:rFonts w:eastAsia="仿宋_GB2312" w:cs="Times New Roman"/>
              </w:rPr>
              <w:t xml:space="preserve"> </w:t>
            </w:r>
          </w:p>
        </w:tc>
        <w:tc>
          <w:tcPr>
            <w:tcW w:w="1797" w:type="dxa"/>
          </w:tcPr>
          <w:p w14:paraId="0CF11589" w14:textId="72E241EB" w:rsidR="00D9442D" w:rsidRPr="00FC21DC" w:rsidRDefault="00FC21DC">
            <w:pPr>
              <w:rPr>
                <w:rFonts w:eastAsia="仿宋_GB2312" w:cs="Times New Roman"/>
              </w:rPr>
            </w:pPr>
            <w:r w:rsidRPr="00FC21DC">
              <w:rPr>
                <w:rFonts w:eastAsia="仿宋_GB2312" w:cs="Times New Roman"/>
              </w:rPr>
              <w:t>2020</w:t>
            </w:r>
            <w:r w:rsidRPr="00FC21DC">
              <w:rPr>
                <w:rFonts w:eastAsia="仿宋_GB2312" w:cs="Times New Roman"/>
              </w:rPr>
              <w:t>~</w:t>
            </w:r>
            <w:r w:rsidRPr="00FC21DC">
              <w:rPr>
                <w:rFonts w:eastAsia="仿宋_GB2312" w:cs="Times New Roman"/>
              </w:rPr>
              <w:t>2020</w:t>
            </w:r>
          </w:p>
        </w:tc>
      </w:tr>
      <w:tr w:rsidR="00D9442D" w:rsidRPr="00FC21DC" w14:paraId="013E3ECC" w14:textId="77777777">
        <w:tc>
          <w:tcPr>
            <w:tcW w:w="1101" w:type="dxa"/>
          </w:tcPr>
          <w:p w14:paraId="37479C74" w14:textId="77777777" w:rsidR="00D9442D" w:rsidRPr="00FC21DC" w:rsidRDefault="004D1D18">
            <w:pPr>
              <w:jc w:val="center"/>
              <w:rPr>
                <w:rFonts w:eastAsia="仿宋_GB2312" w:cs="Times New Roman"/>
                <w:sz w:val="28"/>
                <w:szCs w:val="32"/>
                <w:lang w:eastAsia="zh-Hans"/>
              </w:rPr>
            </w:pPr>
            <w:r w:rsidRPr="00FC21DC">
              <w:rPr>
                <w:rFonts w:eastAsia="仿宋_GB2312" w:cs="Times New Roman"/>
                <w:sz w:val="28"/>
                <w:szCs w:val="32"/>
                <w:lang w:eastAsia="zh-Hans"/>
              </w:rPr>
              <w:t>…</w:t>
            </w:r>
          </w:p>
        </w:tc>
        <w:tc>
          <w:tcPr>
            <w:tcW w:w="6162" w:type="dxa"/>
          </w:tcPr>
          <w:p w14:paraId="5149E608" w14:textId="77777777" w:rsidR="00D9442D" w:rsidRPr="00FC21DC" w:rsidRDefault="00D9442D">
            <w:pPr>
              <w:rPr>
                <w:rFonts w:eastAsia="仿宋_GB2312" w:cs="Times New Roman"/>
              </w:rPr>
            </w:pPr>
          </w:p>
        </w:tc>
        <w:tc>
          <w:tcPr>
            <w:tcW w:w="1797" w:type="dxa"/>
          </w:tcPr>
          <w:p w14:paraId="1B0A9D38" w14:textId="77777777" w:rsidR="00D9442D" w:rsidRPr="00FC21DC" w:rsidRDefault="00D9442D">
            <w:pPr>
              <w:rPr>
                <w:rFonts w:eastAsia="仿宋_GB2312" w:cs="Times New Roman"/>
              </w:rPr>
            </w:pPr>
          </w:p>
        </w:tc>
      </w:tr>
    </w:tbl>
    <w:p w14:paraId="4BFBB63B" w14:textId="77777777" w:rsidR="00D9442D" w:rsidRDefault="004D1D18">
      <w:pPr>
        <w:rPr>
          <w:rFonts w:ascii="宋体" w:hAnsi="宋体"/>
          <w:szCs w:val="32"/>
          <w:lang w:eastAsia="zh-Hans"/>
        </w:rPr>
      </w:pPr>
      <w:r>
        <w:rPr>
          <w:rFonts w:ascii="宋体" w:hAnsi="宋体" w:hint="eastAsia"/>
          <w:szCs w:val="32"/>
        </w:rPr>
        <w:t>注：</w:t>
      </w:r>
      <w:r>
        <w:rPr>
          <w:rFonts w:ascii="宋体" w:hAnsi="宋体" w:hint="eastAsia"/>
          <w:szCs w:val="32"/>
          <w:lang w:eastAsia="zh-Hans"/>
        </w:rPr>
        <w:t>限</w:t>
      </w:r>
      <w:r>
        <w:rPr>
          <w:rFonts w:ascii="宋体" w:hAnsi="宋体"/>
          <w:szCs w:val="32"/>
          <w:lang w:eastAsia="zh-Hans"/>
        </w:rPr>
        <w:t>5</w:t>
      </w:r>
      <w:r>
        <w:rPr>
          <w:rFonts w:ascii="宋体" w:hAnsi="宋体" w:hint="eastAsia"/>
          <w:szCs w:val="32"/>
          <w:lang w:eastAsia="zh-Hans"/>
        </w:rPr>
        <w:t>项，导师须为项目负责人。</w:t>
      </w:r>
    </w:p>
    <w:p w14:paraId="128AD007" w14:textId="77777777" w:rsidR="00D9442D" w:rsidRDefault="00D9442D">
      <w:pPr>
        <w:rPr>
          <w:rFonts w:ascii="宋体" w:hAnsi="宋体"/>
          <w:szCs w:val="32"/>
          <w:lang w:eastAsia="zh-Hans"/>
        </w:rPr>
      </w:pPr>
    </w:p>
    <w:p w14:paraId="725B4C45" w14:textId="77777777" w:rsidR="00D9442D" w:rsidRDefault="004D1D18">
      <w:pPr>
        <w:rPr>
          <w:rFonts w:ascii="黑体" w:eastAsia="黑体" w:hAnsi="黑体"/>
          <w:sz w:val="32"/>
          <w:szCs w:val="32"/>
          <w:lang w:eastAsia="zh-Hans"/>
        </w:rPr>
      </w:pPr>
      <w:r>
        <w:rPr>
          <w:rFonts w:ascii="黑体" w:eastAsia="黑体" w:hAnsi="黑体" w:hint="eastAsia"/>
          <w:sz w:val="32"/>
          <w:szCs w:val="32"/>
          <w:lang w:eastAsia="zh-Hans"/>
        </w:rPr>
        <w:lastRenderedPageBreak/>
        <w:t>五</w:t>
      </w:r>
      <w:r>
        <w:rPr>
          <w:rFonts w:ascii="黑体" w:eastAsia="黑体" w:hAnsi="黑体" w:hint="eastAsia"/>
          <w:sz w:val="32"/>
          <w:szCs w:val="32"/>
        </w:rPr>
        <w:t>、</w:t>
      </w:r>
      <w:r>
        <w:rPr>
          <w:rFonts w:ascii="黑体" w:eastAsia="黑体" w:hAnsi="黑体" w:hint="eastAsia"/>
          <w:sz w:val="32"/>
          <w:szCs w:val="32"/>
          <w:lang w:eastAsia="zh-Hans"/>
        </w:rPr>
        <w:t>其他代表性成果</w:t>
      </w:r>
    </w:p>
    <w:tbl>
      <w:tblPr>
        <w:tblStyle w:val="a9"/>
        <w:tblW w:w="0" w:type="auto"/>
        <w:tblLook w:val="04A0" w:firstRow="1" w:lastRow="0" w:firstColumn="1" w:lastColumn="0" w:noHBand="0" w:noVBand="1"/>
      </w:tblPr>
      <w:tblGrid>
        <w:gridCol w:w="1084"/>
        <w:gridCol w:w="7751"/>
      </w:tblGrid>
      <w:tr w:rsidR="00D9442D" w14:paraId="73B1098F" w14:textId="77777777" w:rsidTr="00FC21DC">
        <w:tc>
          <w:tcPr>
            <w:tcW w:w="1084" w:type="dxa"/>
          </w:tcPr>
          <w:p w14:paraId="3389E7F5"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序号</w:t>
            </w:r>
          </w:p>
        </w:tc>
        <w:tc>
          <w:tcPr>
            <w:tcW w:w="7751" w:type="dxa"/>
          </w:tcPr>
          <w:p w14:paraId="4C946344"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成果名称、级别及来源单位、时间</w:t>
            </w:r>
          </w:p>
        </w:tc>
      </w:tr>
      <w:tr w:rsidR="00D9442D" w14:paraId="0C5040E3" w14:textId="77777777" w:rsidTr="00FC21DC">
        <w:tc>
          <w:tcPr>
            <w:tcW w:w="1084" w:type="dxa"/>
          </w:tcPr>
          <w:p w14:paraId="69C89554"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1</w:t>
            </w:r>
          </w:p>
        </w:tc>
        <w:tc>
          <w:tcPr>
            <w:tcW w:w="7751" w:type="dxa"/>
          </w:tcPr>
          <w:p w14:paraId="4F15A463" w14:textId="77777777" w:rsidR="00D9442D" w:rsidRDefault="00D9442D">
            <w:pPr>
              <w:jc w:val="center"/>
              <w:rPr>
                <w:rFonts w:ascii="仿宋_GB2312" w:eastAsia="仿宋_GB2312" w:hAnsi="宋体"/>
                <w:sz w:val="28"/>
                <w:szCs w:val="32"/>
              </w:rPr>
            </w:pPr>
          </w:p>
        </w:tc>
      </w:tr>
      <w:tr w:rsidR="00D9442D" w14:paraId="52E146DD" w14:textId="77777777" w:rsidTr="00FC21DC">
        <w:tc>
          <w:tcPr>
            <w:tcW w:w="1084" w:type="dxa"/>
          </w:tcPr>
          <w:p w14:paraId="7DD5EC8C"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2</w:t>
            </w:r>
          </w:p>
        </w:tc>
        <w:tc>
          <w:tcPr>
            <w:tcW w:w="7751" w:type="dxa"/>
          </w:tcPr>
          <w:p w14:paraId="12E0BDE2" w14:textId="77777777" w:rsidR="00D9442D" w:rsidRDefault="00D9442D">
            <w:pPr>
              <w:jc w:val="center"/>
              <w:rPr>
                <w:rFonts w:ascii="仿宋_GB2312" w:eastAsia="仿宋_GB2312" w:hAnsi="宋体"/>
                <w:sz w:val="28"/>
                <w:szCs w:val="32"/>
              </w:rPr>
            </w:pPr>
          </w:p>
        </w:tc>
      </w:tr>
      <w:tr w:rsidR="00D9442D" w14:paraId="7B991A07" w14:textId="77777777" w:rsidTr="00FC21DC">
        <w:tc>
          <w:tcPr>
            <w:tcW w:w="1084" w:type="dxa"/>
          </w:tcPr>
          <w:p w14:paraId="2450A60B"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w:t>
            </w:r>
          </w:p>
        </w:tc>
        <w:tc>
          <w:tcPr>
            <w:tcW w:w="7751" w:type="dxa"/>
          </w:tcPr>
          <w:p w14:paraId="44FEBCAD" w14:textId="77777777" w:rsidR="00D9442D" w:rsidRDefault="00D9442D">
            <w:pPr>
              <w:jc w:val="center"/>
              <w:rPr>
                <w:rFonts w:ascii="仿宋_GB2312" w:eastAsia="仿宋_GB2312" w:hAnsi="宋体"/>
                <w:sz w:val="28"/>
                <w:szCs w:val="32"/>
              </w:rPr>
            </w:pPr>
          </w:p>
        </w:tc>
      </w:tr>
    </w:tbl>
    <w:p w14:paraId="3B886EF0" w14:textId="77777777" w:rsidR="00D9442D" w:rsidRDefault="004D1D18">
      <w:pPr>
        <w:rPr>
          <w:rFonts w:ascii="宋体" w:hAnsi="宋体"/>
          <w:szCs w:val="32"/>
          <w:lang w:eastAsia="zh-Hans"/>
        </w:rPr>
      </w:pPr>
      <w:r>
        <w:rPr>
          <w:rFonts w:ascii="宋体" w:hAnsi="宋体" w:hint="eastAsia"/>
          <w:szCs w:val="32"/>
        </w:rPr>
        <w:t>注：</w:t>
      </w:r>
      <w:r>
        <w:rPr>
          <w:rFonts w:ascii="宋体" w:hAnsi="宋体" w:hint="eastAsia"/>
          <w:szCs w:val="32"/>
          <w:lang w:eastAsia="zh-Hans"/>
        </w:rPr>
        <w:t>限</w:t>
      </w:r>
      <w:r>
        <w:rPr>
          <w:rFonts w:ascii="宋体" w:hAnsi="宋体"/>
          <w:szCs w:val="32"/>
          <w:lang w:eastAsia="zh-Hans"/>
        </w:rPr>
        <w:t>5</w:t>
      </w:r>
      <w:r>
        <w:rPr>
          <w:rFonts w:ascii="宋体" w:hAnsi="宋体" w:hint="eastAsia"/>
          <w:szCs w:val="32"/>
          <w:lang w:eastAsia="zh-Hans"/>
        </w:rPr>
        <w:t>项。</w:t>
      </w:r>
    </w:p>
    <w:p w14:paraId="7C14B258" w14:textId="77777777" w:rsidR="00D9442D" w:rsidRDefault="00D9442D">
      <w:pPr>
        <w:rPr>
          <w:rFonts w:ascii="宋体" w:hAnsi="宋体"/>
          <w:szCs w:val="32"/>
          <w:lang w:eastAsia="zh-Hans"/>
        </w:rPr>
      </w:pPr>
    </w:p>
    <w:p w14:paraId="410ACCE9" w14:textId="77777777" w:rsidR="00D9442D" w:rsidRDefault="004D1D18">
      <w:pPr>
        <w:rPr>
          <w:rFonts w:ascii="黑体" w:eastAsia="黑体" w:hAnsi="黑体"/>
          <w:sz w:val="32"/>
          <w:szCs w:val="32"/>
          <w:lang w:eastAsia="zh-Hans"/>
        </w:rPr>
      </w:pPr>
      <w:r>
        <w:rPr>
          <w:rFonts w:ascii="黑体" w:eastAsia="黑体" w:hAnsi="黑体" w:hint="eastAsia"/>
          <w:sz w:val="32"/>
          <w:szCs w:val="32"/>
          <w:lang w:eastAsia="zh-Hans"/>
        </w:rPr>
        <w:t>六</w:t>
      </w:r>
      <w:r>
        <w:rPr>
          <w:rFonts w:ascii="黑体" w:eastAsia="黑体" w:hAnsi="黑体" w:hint="eastAsia"/>
          <w:sz w:val="32"/>
          <w:szCs w:val="32"/>
        </w:rPr>
        <w:t>、</w:t>
      </w:r>
      <w:r>
        <w:rPr>
          <w:rFonts w:ascii="黑体" w:eastAsia="黑体" w:hAnsi="黑体" w:hint="eastAsia"/>
          <w:sz w:val="32"/>
          <w:szCs w:val="32"/>
          <w:lang w:eastAsia="zh-Hans"/>
        </w:rPr>
        <w:t>指导研究生科研或创新代表性成果</w:t>
      </w:r>
    </w:p>
    <w:tbl>
      <w:tblPr>
        <w:tblStyle w:val="a9"/>
        <w:tblW w:w="0" w:type="auto"/>
        <w:tblLook w:val="04A0" w:firstRow="1" w:lastRow="0" w:firstColumn="1" w:lastColumn="0" w:noHBand="0" w:noVBand="1"/>
      </w:tblPr>
      <w:tblGrid>
        <w:gridCol w:w="1084"/>
        <w:gridCol w:w="7751"/>
      </w:tblGrid>
      <w:tr w:rsidR="00D9442D" w14:paraId="0CE33E5B" w14:textId="77777777" w:rsidTr="00FC21DC">
        <w:tc>
          <w:tcPr>
            <w:tcW w:w="1084" w:type="dxa"/>
          </w:tcPr>
          <w:p w14:paraId="5663D2B2"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序号</w:t>
            </w:r>
          </w:p>
        </w:tc>
        <w:tc>
          <w:tcPr>
            <w:tcW w:w="7751" w:type="dxa"/>
          </w:tcPr>
          <w:p w14:paraId="4E96DE84"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成果名称</w:t>
            </w:r>
          </w:p>
        </w:tc>
      </w:tr>
      <w:tr w:rsidR="00FC21DC" w14:paraId="3775C104" w14:textId="77777777" w:rsidTr="00FC21DC">
        <w:trPr>
          <w:trHeight w:val="551"/>
        </w:trPr>
        <w:tc>
          <w:tcPr>
            <w:tcW w:w="1084" w:type="dxa"/>
          </w:tcPr>
          <w:p w14:paraId="04DBD8B8" w14:textId="77777777" w:rsidR="00FC21DC" w:rsidRDefault="00FC21DC" w:rsidP="00FC21DC">
            <w:pPr>
              <w:jc w:val="center"/>
              <w:rPr>
                <w:rFonts w:ascii="仿宋_GB2312" w:eastAsia="仿宋_GB2312" w:hAnsi="宋体"/>
                <w:sz w:val="28"/>
                <w:szCs w:val="32"/>
              </w:rPr>
            </w:pPr>
            <w:r>
              <w:rPr>
                <w:rFonts w:ascii="仿宋_GB2312" w:eastAsia="仿宋_GB2312" w:hAnsi="宋体" w:hint="eastAsia"/>
                <w:sz w:val="28"/>
                <w:szCs w:val="32"/>
              </w:rPr>
              <w:t>1</w:t>
            </w:r>
          </w:p>
        </w:tc>
        <w:tc>
          <w:tcPr>
            <w:tcW w:w="7751" w:type="dxa"/>
          </w:tcPr>
          <w:p w14:paraId="0115AC0B" w14:textId="1653DA70" w:rsidR="00FC21DC" w:rsidRDefault="00FC21DC" w:rsidP="00FC21DC">
            <w:pPr>
              <w:snapToGrid w:val="0"/>
              <w:rPr>
                <w:rFonts w:ascii="仿宋_GB2312" w:eastAsia="仿宋_GB2312" w:hAnsi="宋体"/>
                <w:sz w:val="28"/>
                <w:szCs w:val="32"/>
              </w:rPr>
            </w:pPr>
            <w:proofErr w:type="spellStart"/>
            <w:r w:rsidRPr="00E75420">
              <w:rPr>
                <w:rFonts w:eastAsia="仿宋_GB2312" w:cs="Times New Roman"/>
                <w:sz w:val="28"/>
                <w:szCs w:val="32"/>
              </w:rPr>
              <w:t>Xinying</w:t>
            </w:r>
            <w:proofErr w:type="spellEnd"/>
            <w:r w:rsidRPr="00E75420">
              <w:rPr>
                <w:rFonts w:eastAsia="仿宋_GB2312" w:cs="Times New Roman"/>
                <w:sz w:val="28"/>
                <w:szCs w:val="32"/>
              </w:rPr>
              <w:t xml:space="preserve"> yin; Xin Li; Lili Yang; </w:t>
            </w:r>
            <w:proofErr w:type="spellStart"/>
            <w:r w:rsidRPr="00E75420">
              <w:rPr>
                <w:rFonts w:eastAsia="仿宋_GB2312" w:cs="Times New Roman"/>
                <w:sz w:val="28"/>
                <w:szCs w:val="32"/>
              </w:rPr>
              <w:t>Qiuyue</w:t>
            </w:r>
            <w:proofErr w:type="spellEnd"/>
            <w:r w:rsidRPr="00E75420">
              <w:rPr>
                <w:rFonts w:eastAsia="仿宋_GB2312" w:cs="Times New Roman"/>
                <w:sz w:val="28"/>
                <w:szCs w:val="32"/>
              </w:rPr>
              <w:t xml:space="preserve"> Zheng; Piao </w:t>
            </w:r>
            <w:proofErr w:type="spellStart"/>
            <w:r w:rsidRPr="00E75420">
              <w:rPr>
                <w:rFonts w:eastAsia="仿宋_GB2312" w:cs="Times New Roman"/>
                <w:sz w:val="28"/>
                <w:szCs w:val="32"/>
              </w:rPr>
              <w:t>Yongzhe</w:t>
            </w:r>
            <w:proofErr w:type="spellEnd"/>
            <w:r w:rsidRPr="00E75420">
              <w:rPr>
                <w:rFonts w:eastAsia="仿宋_GB2312" w:cs="Times New Roman"/>
                <w:sz w:val="28"/>
                <w:szCs w:val="32"/>
              </w:rPr>
              <w:t xml:space="preserve">⃰; Cao </w:t>
            </w:r>
            <w:proofErr w:type="spellStart"/>
            <w:r w:rsidRPr="00E75420">
              <w:rPr>
                <w:rFonts w:eastAsia="仿宋_GB2312" w:cs="Times New Roman"/>
                <w:sz w:val="28"/>
                <w:szCs w:val="32"/>
              </w:rPr>
              <w:t>Jijuan</w:t>
            </w:r>
            <w:proofErr w:type="spellEnd"/>
            <w:r w:rsidRPr="00E75420">
              <w:rPr>
                <w:rFonts w:eastAsia="仿宋_GB2312" w:cs="Times New Roman"/>
                <w:sz w:val="28"/>
                <w:szCs w:val="32"/>
              </w:rPr>
              <w:t>⃰</w:t>
            </w:r>
            <w:r w:rsidRPr="00E75420">
              <w:rPr>
                <w:rFonts w:eastAsia="仿宋_GB2312" w:cs="Times New Roman"/>
                <w:sz w:val="28"/>
                <w:szCs w:val="32"/>
              </w:rPr>
              <w:t>，</w:t>
            </w:r>
            <w:r w:rsidRPr="00E75420">
              <w:rPr>
                <w:rFonts w:eastAsia="仿宋_GB2312" w:cs="Times New Roman"/>
                <w:sz w:val="28"/>
                <w:szCs w:val="32"/>
              </w:rPr>
              <w:t xml:space="preserve"> Detection of Cucumber green mottle mosaic virus in low-concentration virus-infected seeds by improved one-step pre-amplification RT-qPCR, Plant Methods, 2022,</w:t>
            </w:r>
            <w:r w:rsidRPr="00E75420">
              <w:rPr>
                <w:rFonts w:cs="Times New Roman"/>
              </w:rPr>
              <w:t xml:space="preserve"> </w:t>
            </w:r>
            <w:r w:rsidRPr="00E75420">
              <w:rPr>
                <w:rFonts w:eastAsia="仿宋_GB2312" w:cs="Times New Roman"/>
                <w:sz w:val="28"/>
                <w:szCs w:val="32"/>
              </w:rPr>
              <w:t>18:70. https://doi.org/10.1186/s13007-022-00901-2</w:t>
            </w:r>
          </w:p>
        </w:tc>
      </w:tr>
      <w:tr w:rsidR="00FC21DC" w14:paraId="165233D3" w14:textId="77777777" w:rsidTr="00FC21DC">
        <w:tc>
          <w:tcPr>
            <w:tcW w:w="1084" w:type="dxa"/>
          </w:tcPr>
          <w:p w14:paraId="3B7A97F0" w14:textId="77777777" w:rsidR="00FC21DC" w:rsidRDefault="00FC21DC" w:rsidP="00FC21DC">
            <w:pPr>
              <w:jc w:val="center"/>
              <w:rPr>
                <w:rFonts w:ascii="仿宋_GB2312" w:eastAsia="仿宋_GB2312" w:hAnsi="宋体"/>
                <w:sz w:val="28"/>
                <w:szCs w:val="32"/>
              </w:rPr>
            </w:pPr>
            <w:r>
              <w:rPr>
                <w:rFonts w:ascii="仿宋_GB2312" w:eastAsia="仿宋_GB2312" w:hAnsi="宋体" w:hint="eastAsia"/>
                <w:sz w:val="28"/>
                <w:szCs w:val="32"/>
              </w:rPr>
              <w:t>2</w:t>
            </w:r>
          </w:p>
        </w:tc>
        <w:tc>
          <w:tcPr>
            <w:tcW w:w="7751" w:type="dxa"/>
          </w:tcPr>
          <w:p w14:paraId="69239D30" w14:textId="29EFB1B0" w:rsidR="00FC21DC" w:rsidRDefault="00FC21DC" w:rsidP="00FC21DC">
            <w:pPr>
              <w:snapToGrid w:val="0"/>
              <w:rPr>
                <w:rFonts w:ascii="仿宋_GB2312" w:eastAsia="仿宋_GB2312" w:hAnsi="宋体"/>
                <w:sz w:val="28"/>
                <w:szCs w:val="32"/>
              </w:rPr>
            </w:pPr>
            <w:r w:rsidRPr="00E75420">
              <w:rPr>
                <w:rFonts w:eastAsia="仿宋_GB2312" w:cs="Times New Roman" w:hint="eastAsia"/>
                <w:sz w:val="28"/>
                <w:szCs w:val="32"/>
              </w:rPr>
              <w:t>尹新颖，朴永哲</w:t>
            </w:r>
            <w:r w:rsidRPr="00E75420">
              <w:rPr>
                <w:rFonts w:eastAsia="仿宋_GB2312" w:cs="Times New Roman" w:hint="eastAsia"/>
                <w:sz w:val="28"/>
                <w:szCs w:val="32"/>
              </w:rPr>
              <w:t>*</w:t>
            </w:r>
            <w:r w:rsidRPr="00E75420">
              <w:rPr>
                <w:rFonts w:eastAsia="仿宋_GB2312" w:cs="Times New Roman" w:hint="eastAsia"/>
                <w:sz w:val="28"/>
                <w:szCs w:val="32"/>
              </w:rPr>
              <w:t>，白璐等，黄瓜绿斑驳花叶病毒分子检测技术研究进展，植物检疫，</w:t>
            </w:r>
            <w:r w:rsidRPr="00E75420">
              <w:rPr>
                <w:rFonts w:eastAsia="仿宋_GB2312" w:cs="Times New Roman" w:hint="eastAsia"/>
                <w:sz w:val="28"/>
                <w:szCs w:val="32"/>
              </w:rPr>
              <w:t>2021, 35(3): 13~17</w:t>
            </w:r>
          </w:p>
        </w:tc>
      </w:tr>
      <w:tr w:rsidR="00FC21DC" w14:paraId="5CA3FE5A" w14:textId="77777777" w:rsidTr="00FC21DC">
        <w:tc>
          <w:tcPr>
            <w:tcW w:w="1084" w:type="dxa"/>
          </w:tcPr>
          <w:p w14:paraId="6A9AE304" w14:textId="77777777" w:rsidR="00FC21DC" w:rsidRDefault="00FC21DC" w:rsidP="00FC21DC">
            <w:pPr>
              <w:jc w:val="center"/>
              <w:rPr>
                <w:rFonts w:ascii="仿宋_GB2312" w:eastAsia="仿宋_GB2312" w:hAnsi="宋体"/>
                <w:sz w:val="28"/>
                <w:szCs w:val="32"/>
              </w:rPr>
            </w:pPr>
            <w:r>
              <w:rPr>
                <w:rFonts w:ascii="仿宋_GB2312" w:eastAsia="仿宋_GB2312" w:hAnsi="宋体"/>
                <w:sz w:val="28"/>
                <w:szCs w:val="32"/>
              </w:rPr>
              <w:t>3</w:t>
            </w:r>
          </w:p>
        </w:tc>
        <w:tc>
          <w:tcPr>
            <w:tcW w:w="7751" w:type="dxa"/>
          </w:tcPr>
          <w:p w14:paraId="53040797" w14:textId="6B80785A" w:rsidR="00FC21DC" w:rsidRDefault="00FC21DC" w:rsidP="00FC21DC">
            <w:pPr>
              <w:snapToGrid w:val="0"/>
              <w:rPr>
                <w:rFonts w:ascii="仿宋_GB2312" w:eastAsia="仿宋_GB2312" w:hAnsi="宋体"/>
                <w:sz w:val="28"/>
                <w:szCs w:val="32"/>
              </w:rPr>
            </w:pPr>
            <w:r w:rsidRPr="00E75420">
              <w:rPr>
                <w:rFonts w:eastAsia="仿宋_GB2312" w:cs="Times New Roman"/>
                <w:sz w:val="28"/>
                <w:szCs w:val="32"/>
              </w:rPr>
              <w:t xml:space="preserve">Yan Chen, </w:t>
            </w:r>
            <w:proofErr w:type="spellStart"/>
            <w:r w:rsidRPr="00E75420">
              <w:rPr>
                <w:rFonts w:eastAsia="仿宋_GB2312" w:cs="Times New Roman"/>
                <w:sz w:val="28"/>
                <w:szCs w:val="32"/>
              </w:rPr>
              <w:t>Yongzhe</w:t>
            </w:r>
            <w:proofErr w:type="spellEnd"/>
            <w:r w:rsidRPr="00E75420">
              <w:rPr>
                <w:rFonts w:eastAsia="仿宋_GB2312" w:cs="Times New Roman"/>
                <w:sz w:val="28"/>
                <w:szCs w:val="32"/>
              </w:rPr>
              <w:t xml:space="preserve"> Piao*, Xia Feng, et al. Excited state intramolecular proton transfer (ESIPT) luminescence mechanism for 4-</w:t>
            </w:r>
            <w:proofErr w:type="gramStart"/>
            <w:r w:rsidRPr="00E75420">
              <w:rPr>
                <w:rFonts w:eastAsia="仿宋_GB2312" w:cs="Times New Roman"/>
                <w:sz w:val="28"/>
                <w:szCs w:val="32"/>
              </w:rPr>
              <w:t>N,N</w:t>
            </w:r>
            <w:proofErr w:type="gramEnd"/>
            <w:r w:rsidRPr="00E75420">
              <w:rPr>
                <w:rFonts w:eastAsia="仿宋_GB2312" w:cs="Times New Roman"/>
                <w:sz w:val="28"/>
                <w:szCs w:val="32"/>
              </w:rPr>
              <w:t xml:space="preserve">-diethylamino-3-hydroxyflavone in propylene carbonate, acetonitrile and the mixed solvents. </w:t>
            </w:r>
            <w:proofErr w:type="spellStart"/>
            <w:r w:rsidRPr="00E75420">
              <w:rPr>
                <w:rFonts w:eastAsia="仿宋_GB2312" w:cs="Times New Roman"/>
                <w:sz w:val="28"/>
                <w:szCs w:val="32"/>
              </w:rPr>
              <w:t>Spectrochimica</w:t>
            </w:r>
            <w:proofErr w:type="spellEnd"/>
            <w:r w:rsidRPr="00E75420">
              <w:rPr>
                <w:rFonts w:eastAsia="仿宋_GB2312" w:cs="Times New Roman"/>
                <w:sz w:val="28"/>
                <w:szCs w:val="32"/>
              </w:rPr>
              <w:t xml:space="preserve"> Acta Part A: Molecular</w:t>
            </w:r>
            <w:r w:rsidRPr="00E75420">
              <w:rPr>
                <w:rFonts w:eastAsia="仿宋_GB2312" w:cs="Times New Roman" w:hint="eastAsia"/>
                <w:sz w:val="28"/>
                <w:szCs w:val="32"/>
              </w:rPr>
              <w:t xml:space="preserve"> and Biomolecular Spectroscopy, 224, 117416(2019</w:t>
            </w:r>
            <w:r w:rsidRPr="00E75420">
              <w:rPr>
                <w:rFonts w:eastAsia="仿宋_GB2312" w:cs="Times New Roman" w:hint="eastAsia"/>
                <w:sz w:val="28"/>
                <w:szCs w:val="32"/>
              </w:rPr>
              <w:t>）</w:t>
            </w:r>
          </w:p>
        </w:tc>
      </w:tr>
      <w:tr w:rsidR="00D9442D" w14:paraId="1053B435" w14:textId="77777777" w:rsidTr="00FC21DC">
        <w:tc>
          <w:tcPr>
            <w:tcW w:w="1084" w:type="dxa"/>
          </w:tcPr>
          <w:p w14:paraId="1A619C03"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w:t>
            </w:r>
          </w:p>
        </w:tc>
        <w:tc>
          <w:tcPr>
            <w:tcW w:w="7751" w:type="dxa"/>
          </w:tcPr>
          <w:p w14:paraId="2DAAE659" w14:textId="77777777" w:rsidR="00D9442D" w:rsidRDefault="00D9442D">
            <w:pPr>
              <w:jc w:val="center"/>
              <w:rPr>
                <w:rFonts w:ascii="仿宋_GB2312" w:eastAsia="仿宋_GB2312" w:hAnsi="宋体"/>
                <w:sz w:val="28"/>
                <w:szCs w:val="32"/>
              </w:rPr>
            </w:pPr>
          </w:p>
        </w:tc>
      </w:tr>
    </w:tbl>
    <w:p w14:paraId="763520DB" w14:textId="77777777" w:rsidR="00D9442D" w:rsidRDefault="004D1D18">
      <w:pPr>
        <w:rPr>
          <w:rFonts w:ascii="宋体" w:hAnsi="宋体"/>
          <w:szCs w:val="32"/>
          <w:lang w:eastAsia="zh-Hans"/>
        </w:rPr>
      </w:pPr>
      <w:r>
        <w:rPr>
          <w:rFonts w:ascii="宋体" w:hAnsi="宋体" w:hint="eastAsia"/>
          <w:szCs w:val="32"/>
        </w:rPr>
        <w:t>注：</w:t>
      </w:r>
      <w:r>
        <w:rPr>
          <w:rFonts w:ascii="宋体" w:hAnsi="宋体" w:hint="eastAsia"/>
          <w:szCs w:val="32"/>
          <w:lang w:eastAsia="zh-Hans"/>
        </w:rPr>
        <w:t>限</w:t>
      </w:r>
      <w:r>
        <w:rPr>
          <w:rFonts w:ascii="宋体" w:hAnsi="宋体"/>
          <w:szCs w:val="32"/>
          <w:lang w:eastAsia="zh-Hans"/>
        </w:rPr>
        <w:t>5</w:t>
      </w:r>
      <w:r>
        <w:rPr>
          <w:rFonts w:ascii="宋体" w:hAnsi="宋体" w:hint="eastAsia"/>
          <w:szCs w:val="32"/>
          <w:lang w:eastAsia="zh-Hans"/>
        </w:rPr>
        <w:t>项，研究生为第一或第二作者（导师第一作者）的科研或省级</w:t>
      </w:r>
      <w:r>
        <w:rPr>
          <w:rFonts w:ascii="宋体" w:hAnsi="宋体" w:hint="eastAsia"/>
          <w:szCs w:val="32"/>
          <w:lang w:eastAsia="zh-Hans"/>
        </w:rPr>
        <w:t>及</w:t>
      </w:r>
      <w:r>
        <w:rPr>
          <w:rFonts w:ascii="宋体" w:hAnsi="宋体" w:hint="eastAsia"/>
          <w:szCs w:val="32"/>
          <w:lang w:eastAsia="zh-Hans"/>
        </w:rPr>
        <w:t>以上创新成果。</w:t>
      </w:r>
    </w:p>
    <w:p w14:paraId="6F3A55F6" w14:textId="77777777" w:rsidR="00D9442D" w:rsidRDefault="00D9442D">
      <w:pPr>
        <w:rPr>
          <w:rFonts w:ascii="宋体" w:hAnsi="宋体"/>
          <w:szCs w:val="32"/>
          <w:lang w:eastAsia="zh-Hans"/>
        </w:rPr>
      </w:pPr>
    </w:p>
    <w:p w14:paraId="2C00A77E" w14:textId="77777777" w:rsidR="00D9442D" w:rsidRDefault="004D1D18">
      <w:pPr>
        <w:rPr>
          <w:rFonts w:ascii="黑体" w:eastAsia="黑体" w:hAnsi="黑体"/>
          <w:sz w:val="32"/>
          <w:szCs w:val="32"/>
          <w:lang w:eastAsia="zh-Hans"/>
        </w:rPr>
      </w:pPr>
      <w:r>
        <w:rPr>
          <w:rFonts w:ascii="黑体" w:eastAsia="黑体" w:hAnsi="黑体" w:hint="eastAsia"/>
          <w:sz w:val="32"/>
          <w:szCs w:val="32"/>
          <w:lang w:eastAsia="zh-Hans"/>
        </w:rPr>
        <w:t>七</w:t>
      </w:r>
      <w:r>
        <w:rPr>
          <w:rFonts w:ascii="黑体" w:eastAsia="黑体" w:hAnsi="黑体" w:hint="eastAsia"/>
          <w:sz w:val="32"/>
          <w:szCs w:val="32"/>
        </w:rPr>
        <w:t>、</w:t>
      </w:r>
      <w:r>
        <w:rPr>
          <w:rFonts w:ascii="黑体" w:eastAsia="黑体" w:hAnsi="黑体" w:hint="eastAsia"/>
          <w:sz w:val="32"/>
          <w:szCs w:val="32"/>
          <w:lang w:eastAsia="zh-Hans"/>
        </w:rPr>
        <w:t>主要学术兼职及荣誉称号</w:t>
      </w:r>
    </w:p>
    <w:tbl>
      <w:tblPr>
        <w:tblStyle w:val="a9"/>
        <w:tblW w:w="0" w:type="auto"/>
        <w:tblLook w:val="04A0" w:firstRow="1" w:lastRow="0" w:firstColumn="1" w:lastColumn="0" w:noHBand="0" w:noVBand="1"/>
      </w:tblPr>
      <w:tblGrid>
        <w:gridCol w:w="1084"/>
        <w:gridCol w:w="7751"/>
      </w:tblGrid>
      <w:tr w:rsidR="00D9442D" w14:paraId="27DEEFE4" w14:textId="77777777" w:rsidTr="00FC21DC">
        <w:tc>
          <w:tcPr>
            <w:tcW w:w="1084" w:type="dxa"/>
          </w:tcPr>
          <w:p w14:paraId="3026609F"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序号</w:t>
            </w:r>
          </w:p>
        </w:tc>
        <w:tc>
          <w:tcPr>
            <w:tcW w:w="7751" w:type="dxa"/>
          </w:tcPr>
          <w:p w14:paraId="4B55710D" w14:textId="77777777" w:rsidR="00D9442D" w:rsidRDefault="004D1D18">
            <w:pPr>
              <w:jc w:val="center"/>
              <w:rPr>
                <w:rFonts w:ascii="仿宋_GB2312" w:eastAsia="仿宋_GB2312" w:hAnsi="宋体"/>
                <w:sz w:val="28"/>
                <w:szCs w:val="32"/>
                <w:lang w:eastAsia="zh-Hans"/>
              </w:rPr>
            </w:pPr>
            <w:r>
              <w:rPr>
                <w:rFonts w:ascii="仿宋_GB2312" w:eastAsia="仿宋_GB2312" w:hAnsi="宋体" w:hint="eastAsia"/>
                <w:sz w:val="28"/>
                <w:szCs w:val="32"/>
                <w:lang w:eastAsia="zh-Hans"/>
              </w:rPr>
              <w:t>学术兼职（荣誉称号）名称、批准（颁发）单位、时间</w:t>
            </w:r>
          </w:p>
        </w:tc>
      </w:tr>
      <w:tr w:rsidR="00D9442D" w14:paraId="200557D7" w14:textId="77777777" w:rsidTr="00FC21DC">
        <w:tc>
          <w:tcPr>
            <w:tcW w:w="1084" w:type="dxa"/>
          </w:tcPr>
          <w:p w14:paraId="2EA5D472"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1</w:t>
            </w:r>
          </w:p>
        </w:tc>
        <w:tc>
          <w:tcPr>
            <w:tcW w:w="7751" w:type="dxa"/>
          </w:tcPr>
          <w:p w14:paraId="2AD3F25B" w14:textId="77777777" w:rsidR="00D9442D" w:rsidRDefault="00D9442D">
            <w:pPr>
              <w:jc w:val="center"/>
              <w:rPr>
                <w:rFonts w:ascii="仿宋_GB2312" w:eastAsia="仿宋_GB2312" w:hAnsi="宋体"/>
                <w:sz w:val="28"/>
                <w:szCs w:val="32"/>
              </w:rPr>
            </w:pPr>
          </w:p>
        </w:tc>
      </w:tr>
      <w:tr w:rsidR="00D9442D" w14:paraId="2CA89793" w14:textId="77777777" w:rsidTr="00FC21DC">
        <w:tc>
          <w:tcPr>
            <w:tcW w:w="1084" w:type="dxa"/>
          </w:tcPr>
          <w:p w14:paraId="7ED3D2BA" w14:textId="77777777" w:rsidR="00D9442D" w:rsidRDefault="004D1D18">
            <w:pPr>
              <w:jc w:val="center"/>
              <w:rPr>
                <w:rFonts w:ascii="仿宋_GB2312" w:eastAsia="仿宋_GB2312" w:hAnsi="宋体"/>
                <w:sz w:val="28"/>
                <w:szCs w:val="32"/>
              </w:rPr>
            </w:pPr>
            <w:r>
              <w:rPr>
                <w:rFonts w:ascii="仿宋_GB2312" w:eastAsia="仿宋_GB2312" w:hAnsi="宋体" w:hint="eastAsia"/>
                <w:sz w:val="28"/>
                <w:szCs w:val="32"/>
              </w:rPr>
              <w:t>…</w:t>
            </w:r>
          </w:p>
        </w:tc>
        <w:tc>
          <w:tcPr>
            <w:tcW w:w="7751" w:type="dxa"/>
          </w:tcPr>
          <w:p w14:paraId="1F481DB6" w14:textId="77777777" w:rsidR="00D9442D" w:rsidRDefault="00D9442D">
            <w:pPr>
              <w:jc w:val="center"/>
              <w:rPr>
                <w:rFonts w:ascii="仿宋_GB2312" w:eastAsia="仿宋_GB2312" w:hAnsi="宋体"/>
                <w:sz w:val="28"/>
                <w:szCs w:val="32"/>
              </w:rPr>
            </w:pPr>
          </w:p>
        </w:tc>
      </w:tr>
    </w:tbl>
    <w:p w14:paraId="5ACBAEAE" w14:textId="77777777" w:rsidR="00D9442D" w:rsidRDefault="004D1D18">
      <w:pPr>
        <w:rPr>
          <w:rFonts w:ascii="宋体" w:hAnsi="宋体"/>
          <w:szCs w:val="32"/>
          <w:lang w:eastAsia="zh-Hans"/>
        </w:rPr>
      </w:pPr>
      <w:r>
        <w:rPr>
          <w:rFonts w:ascii="宋体" w:hAnsi="宋体" w:hint="eastAsia"/>
          <w:szCs w:val="32"/>
        </w:rPr>
        <w:t>注：</w:t>
      </w:r>
      <w:r>
        <w:rPr>
          <w:rFonts w:ascii="宋体" w:hAnsi="宋体" w:hint="eastAsia"/>
          <w:szCs w:val="32"/>
          <w:lang w:eastAsia="zh-Hans"/>
        </w:rPr>
        <w:t>限</w:t>
      </w:r>
      <w:r>
        <w:rPr>
          <w:rFonts w:ascii="宋体" w:hAnsi="宋体"/>
          <w:szCs w:val="32"/>
          <w:lang w:eastAsia="zh-Hans"/>
        </w:rPr>
        <w:t>5</w:t>
      </w:r>
      <w:r>
        <w:rPr>
          <w:rFonts w:ascii="宋体" w:hAnsi="宋体" w:hint="eastAsia"/>
          <w:szCs w:val="32"/>
          <w:lang w:eastAsia="zh-Hans"/>
        </w:rPr>
        <w:t>项。</w:t>
      </w:r>
    </w:p>
    <w:p w14:paraId="52F91F9A" w14:textId="77777777" w:rsidR="00D9442D" w:rsidRDefault="00D9442D">
      <w:pPr>
        <w:rPr>
          <w:rFonts w:ascii="宋体" w:hAnsi="宋体"/>
          <w:szCs w:val="32"/>
          <w:lang w:eastAsia="zh-Hans"/>
        </w:rPr>
      </w:pPr>
    </w:p>
    <w:p w14:paraId="3A3E4158" w14:textId="77777777" w:rsidR="00D9442D" w:rsidRDefault="00D9442D">
      <w:pPr>
        <w:jc w:val="both"/>
        <w:rPr>
          <w:rFonts w:ascii="仿宋_GB2312" w:eastAsia="仿宋_GB2312" w:hAnsi="宋体"/>
          <w:b/>
          <w:bCs/>
          <w:color w:val="FF0000"/>
          <w:szCs w:val="22"/>
        </w:rPr>
      </w:pPr>
    </w:p>
    <w:sectPr w:rsidR="00D9442D">
      <w:footerReference w:type="default" r:id="rId8"/>
      <w:pgSz w:w="11906" w:h="16838"/>
      <w:pgMar w:top="1417" w:right="1474" w:bottom="1417"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54073" w14:textId="77777777" w:rsidR="004D1D18" w:rsidRDefault="004D1D18">
      <w:r>
        <w:separator/>
      </w:r>
    </w:p>
  </w:endnote>
  <w:endnote w:type="continuationSeparator" w:id="0">
    <w:p w14:paraId="3FF14108" w14:textId="77777777" w:rsidR="004D1D18" w:rsidRDefault="004D1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3E74" w14:textId="77777777" w:rsidR="00D9442D" w:rsidRDefault="004D1D18">
    <w:pPr>
      <w:pStyle w:val="a5"/>
      <w:jc w:val="right"/>
      <w:rPr>
        <w:rFonts w:ascii="宋体" w:hAnsi="宋体"/>
        <w:sz w:val="11"/>
      </w:rPr>
    </w:pPr>
    <w:r>
      <w:rPr>
        <w:rFonts w:ascii="宋体" w:hAnsi="宋体" w:hint="eastAsia"/>
        <w:sz w:val="20"/>
        <w:szCs w:val="32"/>
      </w:rPr>
      <w:t>研究生</w:t>
    </w:r>
    <w:r>
      <w:rPr>
        <w:rFonts w:ascii="宋体" w:hAnsi="宋体" w:hint="eastAsia"/>
        <w:sz w:val="20"/>
        <w:szCs w:val="32"/>
        <w:lang w:eastAsia="zh-Hans"/>
      </w:rPr>
      <w:t>院</w:t>
    </w:r>
    <w:r>
      <w:rPr>
        <w:rFonts w:ascii="宋体" w:hAnsi="宋体" w:hint="eastAsia"/>
        <w:sz w:val="20"/>
        <w:szCs w:val="32"/>
      </w:rPr>
      <w:t>制表（</w:t>
    </w:r>
    <w:r>
      <w:rPr>
        <w:rFonts w:ascii="宋体" w:hAnsi="宋体" w:hint="eastAsia"/>
        <w:sz w:val="20"/>
        <w:szCs w:val="32"/>
      </w:rPr>
      <w:t>20</w:t>
    </w:r>
    <w:r>
      <w:rPr>
        <w:rFonts w:ascii="宋体" w:hAnsi="宋体"/>
        <w:sz w:val="20"/>
        <w:szCs w:val="32"/>
      </w:rPr>
      <w:t>23</w:t>
    </w:r>
    <w:r>
      <w:rPr>
        <w:rFonts w:ascii="宋体" w:hAnsi="宋体" w:hint="eastAsia"/>
        <w:sz w:val="20"/>
        <w:szCs w:val="32"/>
      </w:rPr>
      <w:t>年</w:t>
    </w:r>
    <w:r>
      <w:rPr>
        <w:rFonts w:ascii="宋体" w:hAnsi="宋体"/>
        <w:sz w:val="20"/>
        <w:szCs w:val="32"/>
      </w:rPr>
      <w:t>7</w:t>
    </w:r>
    <w:r>
      <w:rPr>
        <w:rFonts w:ascii="宋体" w:hAnsi="宋体" w:hint="eastAsia"/>
        <w:sz w:val="20"/>
        <w:szCs w:val="32"/>
      </w:rPr>
      <w:t>月版）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FB92F" w14:textId="77777777" w:rsidR="004D1D18" w:rsidRDefault="004D1D18">
      <w:r>
        <w:separator/>
      </w:r>
    </w:p>
  </w:footnote>
  <w:footnote w:type="continuationSeparator" w:id="0">
    <w:p w14:paraId="37C9A9EA" w14:textId="77777777" w:rsidR="004D1D18" w:rsidRDefault="004D1D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5NDY4ODczZjFmMTE1MDBiODI2MjRmOWM3NDNhZjIifQ=="/>
  </w:docVars>
  <w:rsids>
    <w:rsidRoot w:val="00F3286F"/>
    <w:rsid w:val="9BDA3ABE"/>
    <w:rsid w:val="BBF64F91"/>
    <w:rsid w:val="F77F043B"/>
    <w:rsid w:val="FAFCBC22"/>
    <w:rsid w:val="FFE524C8"/>
    <w:rsid w:val="00044EFC"/>
    <w:rsid w:val="00087FAC"/>
    <w:rsid w:val="001764B1"/>
    <w:rsid w:val="002155E1"/>
    <w:rsid w:val="00306705"/>
    <w:rsid w:val="00334586"/>
    <w:rsid w:val="00367D5F"/>
    <w:rsid w:val="0037710F"/>
    <w:rsid w:val="0044317E"/>
    <w:rsid w:val="00481C13"/>
    <w:rsid w:val="004C2F45"/>
    <w:rsid w:val="004D1A17"/>
    <w:rsid w:val="004D1D18"/>
    <w:rsid w:val="005818A2"/>
    <w:rsid w:val="005965F8"/>
    <w:rsid w:val="005F442A"/>
    <w:rsid w:val="00642CC9"/>
    <w:rsid w:val="006741E2"/>
    <w:rsid w:val="006A07E5"/>
    <w:rsid w:val="007014DD"/>
    <w:rsid w:val="007A5F8A"/>
    <w:rsid w:val="0084318D"/>
    <w:rsid w:val="0092020E"/>
    <w:rsid w:val="00935F6C"/>
    <w:rsid w:val="009570B5"/>
    <w:rsid w:val="00981653"/>
    <w:rsid w:val="009974FA"/>
    <w:rsid w:val="009D67A1"/>
    <w:rsid w:val="00A74C3D"/>
    <w:rsid w:val="00A84351"/>
    <w:rsid w:val="00AB2280"/>
    <w:rsid w:val="00B95206"/>
    <w:rsid w:val="00CD3ED8"/>
    <w:rsid w:val="00CE366E"/>
    <w:rsid w:val="00CF7743"/>
    <w:rsid w:val="00D5500F"/>
    <w:rsid w:val="00D9442D"/>
    <w:rsid w:val="00D95379"/>
    <w:rsid w:val="00DB704B"/>
    <w:rsid w:val="00E75420"/>
    <w:rsid w:val="00EC08AF"/>
    <w:rsid w:val="00F3286F"/>
    <w:rsid w:val="00F50BDE"/>
    <w:rsid w:val="00F71F45"/>
    <w:rsid w:val="00FA14D8"/>
    <w:rsid w:val="00FA3B35"/>
    <w:rsid w:val="00FC21DC"/>
    <w:rsid w:val="17BF5317"/>
    <w:rsid w:val="25D6E73C"/>
    <w:rsid w:val="30210021"/>
    <w:rsid w:val="32B792AB"/>
    <w:rsid w:val="42E4135B"/>
    <w:rsid w:val="5FC682DC"/>
    <w:rsid w:val="6DAFB5B0"/>
    <w:rsid w:val="6EEE4BC4"/>
    <w:rsid w:val="7BAD9A5C"/>
    <w:rsid w:val="7C75F87F"/>
    <w:rsid w:val="7F7FF078"/>
    <w:rsid w:val="7FAF5803"/>
    <w:rsid w:val="7FF95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987E667"/>
  <w15:docId w15:val="{7C0B68F6-1E61-4D21-BDC8-DF42A0098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pPr>
      <w:ind w:firstLineChars="200" w:firstLine="420"/>
    </w:p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264</Words>
  <Characters>1509</Characters>
  <Application>Microsoft Office Word</Application>
  <DocSecurity>0</DocSecurity>
  <Lines>12</Lines>
  <Paragraphs>3</Paragraphs>
  <ScaleCrop>false</ScaleCrop>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马斌</dc:creator>
  <cp:lastModifiedBy>YZ Piao</cp:lastModifiedBy>
  <cp:revision>2</cp:revision>
  <cp:lastPrinted>2018-09-21T10:22:00Z</cp:lastPrinted>
  <dcterms:created xsi:type="dcterms:W3CDTF">2023-08-24T06:16:00Z</dcterms:created>
  <dcterms:modified xsi:type="dcterms:W3CDTF">2023-08-24T06:16:00Z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C88CF22D3E32095798359D64271BEC88_43</vt:lpwstr>
  </property>
</Properties>
</file>