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44C" w:rsidRDefault="00000000">
      <w:pPr>
        <w:jc w:val="center"/>
        <w:rPr>
          <w:sz w:val="44"/>
          <w:szCs w:val="44"/>
        </w:rPr>
      </w:pPr>
      <w:r>
        <w:rPr>
          <w:rFonts w:hint="eastAsia"/>
          <w:sz w:val="44"/>
          <w:szCs w:val="44"/>
        </w:rPr>
        <w:t>大连民族大学硕士研究生导师信息采集表</w:t>
      </w:r>
    </w:p>
    <w:p w:rsidR="00B5144C" w:rsidRDefault="00000000">
      <w:pPr>
        <w:jc w:val="center"/>
        <w:rPr>
          <w:sz w:val="44"/>
          <w:szCs w:val="44"/>
        </w:rPr>
      </w:pPr>
      <w:r>
        <w:rPr>
          <w:rFonts w:hint="eastAsia"/>
          <w:sz w:val="44"/>
          <w:szCs w:val="44"/>
        </w:rPr>
        <w:t>（参考模板）</w:t>
      </w:r>
    </w:p>
    <w:p w:rsidR="00B5144C" w:rsidRDefault="00B5144C">
      <w:pPr>
        <w:rPr>
          <w:rFonts w:ascii="黑体" w:eastAsia="黑体" w:hAnsi="黑体"/>
          <w:sz w:val="32"/>
          <w:szCs w:val="32"/>
        </w:rPr>
      </w:pPr>
    </w:p>
    <w:p w:rsidR="00B5144C" w:rsidRDefault="00000000">
      <w:pPr>
        <w:rPr>
          <w:rFonts w:ascii="黑体" w:eastAsia="黑体" w:hAnsi="黑体"/>
          <w:sz w:val="32"/>
          <w:szCs w:val="32"/>
        </w:rPr>
      </w:pPr>
      <w:r>
        <w:rPr>
          <w:rFonts w:ascii="黑体" w:eastAsia="黑体" w:hAnsi="黑体" w:hint="eastAsia"/>
          <w:sz w:val="32"/>
          <w:szCs w:val="32"/>
        </w:rPr>
        <w:t>一、基本信息</w:t>
      </w:r>
    </w:p>
    <w:tbl>
      <w:tblPr>
        <w:tblStyle w:val="a9"/>
        <w:tblW w:w="0" w:type="auto"/>
        <w:tblLook w:val="04A0" w:firstRow="1" w:lastRow="0" w:firstColumn="1" w:lastColumn="0" w:noHBand="0" w:noVBand="1"/>
      </w:tblPr>
      <w:tblGrid>
        <w:gridCol w:w="1407"/>
        <w:gridCol w:w="856"/>
        <w:gridCol w:w="567"/>
        <w:gridCol w:w="851"/>
        <w:gridCol w:w="571"/>
        <w:gridCol w:w="1427"/>
        <w:gridCol w:w="3156"/>
      </w:tblGrid>
      <w:tr w:rsidR="00AD49DA" w:rsidTr="003026BF">
        <w:tc>
          <w:tcPr>
            <w:tcW w:w="1407" w:type="dxa"/>
            <w:vAlign w:val="center"/>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姓    名</w:t>
            </w:r>
          </w:p>
        </w:tc>
        <w:tc>
          <w:tcPr>
            <w:tcW w:w="1423" w:type="dxa"/>
            <w:gridSpan w:val="2"/>
            <w:vAlign w:val="center"/>
          </w:tcPr>
          <w:p w:rsidR="00B5144C" w:rsidRDefault="003026BF">
            <w:pPr>
              <w:jc w:val="center"/>
              <w:rPr>
                <w:rFonts w:ascii="仿宋_GB2312" w:eastAsia="仿宋_GB2312" w:hAnsi="宋体"/>
                <w:sz w:val="28"/>
                <w:szCs w:val="32"/>
              </w:rPr>
            </w:pPr>
            <w:r>
              <w:rPr>
                <w:rFonts w:ascii="仿宋_GB2312" w:eastAsia="仿宋_GB2312" w:hAnsi="宋体" w:hint="eastAsia"/>
                <w:sz w:val="28"/>
                <w:szCs w:val="32"/>
              </w:rPr>
              <w:t>张树彪</w:t>
            </w:r>
          </w:p>
        </w:tc>
        <w:tc>
          <w:tcPr>
            <w:tcW w:w="851" w:type="dxa"/>
            <w:vAlign w:val="center"/>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性别</w:t>
            </w:r>
          </w:p>
        </w:tc>
        <w:tc>
          <w:tcPr>
            <w:tcW w:w="571" w:type="dxa"/>
            <w:vAlign w:val="center"/>
          </w:tcPr>
          <w:p w:rsidR="00B5144C" w:rsidRDefault="003026BF">
            <w:pPr>
              <w:jc w:val="center"/>
              <w:rPr>
                <w:rFonts w:ascii="仿宋_GB2312" w:eastAsia="仿宋_GB2312" w:hAnsi="宋体"/>
                <w:sz w:val="28"/>
                <w:szCs w:val="32"/>
              </w:rPr>
            </w:pPr>
            <w:r>
              <w:rPr>
                <w:rFonts w:ascii="仿宋_GB2312" w:eastAsia="仿宋_GB2312" w:hAnsi="宋体" w:hint="eastAsia"/>
                <w:sz w:val="28"/>
                <w:szCs w:val="32"/>
              </w:rPr>
              <w:t>男</w:t>
            </w:r>
          </w:p>
        </w:tc>
        <w:tc>
          <w:tcPr>
            <w:tcW w:w="1427" w:type="dxa"/>
            <w:vAlign w:val="center"/>
          </w:tcPr>
          <w:p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3156" w:type="dxa"/>
            <w:vAlign w:val="center"/>
          </w:tcPr>
          <w:p w:rsidR="00B5144C" w:rsidRDefault="009971D6">
            <w:pPr>
              <w:jc w:val="center"/>
              <w:rPr>
                <w:rFonts w:ascii="仿宋_GB2312" w:eastAsia="仿宋_GB2312" w:hAnsi="宋体"/>
                <w:sz w:val="28"/>
                <w:szCs w:val="32"/>
              </w:rPr>
            </w:pPr>
            <w:r>
              <w:rPr>
                <w:rFonts w:ascii="仿宋_GB2312" w:eastAsia="仿宋_GB2312" w:hAnsi="宋体" w:hint="eastAsia"/>
                <w:sz w:val="28"/>
                <w:szCs w:val="32"/>
              </w:rPr>
              <w:t>教授</w:t>
            </w:r>
          </w:p>
        </w:tc>
      </w:tr>
      <w:tr w:rsidR="009971D6" w:rsidTr="003026BF">
        <w:tc>
          <w:tcPr>
            <w:tcW w:w="2830" w:type="dxa"/>
            <w:gridSpan w:val="3"/>
            <w:vAlign w:val="center"/>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005" w:type="dxa"/>
            <w:gridSpan w:val="4"/>
            <w:vAlign w:val="center"/>
          </w:tcPr>
          <w:p w:rsidR="00B5144C" w:rsidRDefault="009971D6">
            <w:pPr>
              <w:jc w:val="center"/>
              <w:rPr>
                <w:rFonts w:ascii="仿宋_GB2312" w:eastAsia="仿宋_GB2312" w:hAnsi="宋体"/>
                <w:sz w:val="28"/>
                <w:szCs w:val="32"/>
              </w:rPr>
            </w:pPr>
            <w:r>
              <w:rPr>
                <w:rFonts w:ascii="仿宋_GB2312" w:eastAsia="仿宋_GB2312" w:hAnsi="宋体" w:hint="eastAsia"/>
                <w:sz w:val="28"/>
                <w:szCs w:val="32"/>
              </w:rPr>
              <w:t>工学博士、大连理工大学</w:t>
            </w:r>
          </w:p>
        </w:tc>
      </w:tr>
      <w:tr w:rsidR="00AD49DA" w:rsidTr="00EB1745">
        <w:tc>
          <w:tcPr>
            <w:tcW w:w="1407" w:type="dxa"/>
            <w:vAlign w:val="center"/>
          </w:tcPr>
          <w:p w:rsidR="00B5144C"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2845" w:type="dxa"/>
            <w:gridSpan w:val="4"/>
            <w:vAlign w:val="center"/>
          </w:tcPr>
          <w:p w:rsidR="00B5144C" w:rsidRDefault="009971D6">
            <w:pPr>
              <w:jc w:val="center"/>
              <w:rPr>
                <w:rFonts w:ascii="仿宋_GB2312" w:eastAsia="仿宋_GB2312" w:hAnsi="宋体"/>
                <w:sz w:val="28"/>
                <w:szCs w:val="32"/>
              </w:rPr>
            </w:pPr>
            <w:r>
              <w:rPr>
                <w:rFonts w:ascii="仿宋_GB2312" w:eastAsia="仿宋_GB2312" w:hAnsi="宋体" w:hint="eastAsia"/>
                <w:sz w:val="28"/>
                <w:szCs w:val="32"/>
              </w:rPr>
              <w:t>生命科学学院</w:t>
            </w:r>
          </w:p>
        </w:tc>
        <w:tc>
          <w:tcPr>
            <w:tcW w:w="1427" w:type="dxa"/>
            <w:vAlign w:val="center"/>
          </w:tcPr>
          <w:p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3156" w:type="dxa"/>
            <w:vAlign w:val="center"/>
          </w:tcPr>
          <w:p w:rsidR="00B5144C" w:rsidRDefault="003026BF">
            <w:pPr>
              <w:jc w:val="center"/>
              <w:rPr>
                <w:rFonts w:ascii="仿宋_GB2312" w:eastAsia="仿宋_GB2312" w:hAnsi="宋体"/>
                <w:sz w:val="28"/>
                <w:szCs w:val="32"/>
              </w:rPr>
            </w:pPr>
            <w:r>
              <w:rPr>
                <w:rFonts w:ascii="仿宋_GB2312" w:eastAsia="仿宋_GB2312" w:hAnsi="宋体" w:hint="eastAsia"/>
                <w:sz w:val="28"/>
                <w:szCs w:val="32"/>
              </w:rPr>
              <w:t>zsb</w:t>
            </w:r>
            <w:r w:rsidR="009971D6">
              <w:rPr>
                <w:rFonts w:ascii="仿宋_GB2312" w:eastAsia="仿宋_GB2312" w:hAnsi="宋体"/>
                <w:sz w:val="28"/>
                <w:szCs w:val="32"/>
              </w:rPr>
              <w:t>@</w:t>
            </w:r>
            <w:r w:rsidR="009971D6">
              <w:rPr>
                <w:rFonts w:ascii="仿宋_GB2312" w:eastAsia="仿宋_GB2312" w:hAnsi="宋体" w:hint="eastAsia"/>
                <w:sz w:val="28"/>
                <w:szCs w:val="32"/>
              </w:rPr>
              <w:t>dlnu</w:t>
            </w:r>
            <w:r w:rsidR="009971D6">
              <w:rPr>
                <w:rFonts w:ascii="仿宋_GB2312" w:eastAsia="仿宋_GB2312" w:hAnsi="宋体"/>
                <w:sz w:val="28"/>
                <w:szCs w:val="32"/>
              </w:rPr>
              <w:t>.edu.cn</w:t>
            </w:r>
          </w:p>
        </w:tc>
      </w:tr>
      <w:tr w:rsidR="00AD49DA" w:rsidTr="00EB1745">
        <w:tc>
          <w:tcPr>
            <w:tcW w:w="1407" w:type="dxa"/>
            <w:vAlign w:val="center"/>
          </w:tcPr>
          <w:p w:rsidR="00B5144C" w:rsidRDefault="00000000">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2845" w:type="dxa"/>
            <w:gridSpan w:val="4"/>
            <w:vAlign w:val="center"/>
          </w:tcPr>
          <w:p w:rsidR="00B5144C" w:rsidRDefault="009971D6">
            <w:pPr>
              <w:jc w:val="center"/>
              <w:rPr>
                <w:rFonts w:ascii="仿宋_GB2312" w:eastAsia="仿宋_GB2312" w:hAnsi="宋体"/>
                <w:sz w:val="28"/>
                <w:szCs w:val="32"/>
              </w:rPr>
            </w:pPr>
            <w:r>
              <w:rPr>
                <w:rFonts w:ascii="仿宋_GB2312" w:eastAsia="仿宋_GB2312" w:hAnsi="宋体" w:hint="eastAsia"/>
                <w:sz w:val="28"/>
                <w:szCs w:val="32"/>
              </w:rPr>
              <w:t>生物工程/</w:t>
            </w:r>
            <w:proofErr w:type="gramStart"/>
            <w:r>
              <w:rPr>
                <w:rFonts w:ascii="仿宋_GB2312" w:eastAsia="仿宋_GB2312" w:hAnsi="宋体" w:hint="eastAsia"/>
                <w:sz w:val="28"/>
                <w:szCs w:val="32"/>
              </w:rPr>
              <w:t>学硕</w:t>
            </w:r>
            <w:proofErr w:type="gramEnd"/>
          </w:p>
        </w:tc>
        <w:tc>
          <w:tcPr>
            <w:tcW w:w="1427" w:type="dxa"/>
            <w:vAlign w:val="center"/>
          </w:tcPr>
          <w:p w:rsidR="00B5144C" w:rsidRDefault="00000000">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3156" w:type="dxa"/>
            <w:vAlign w:val="center"/>
          </w:tcPr>
          <w:p w:rsidR="00B5144C" w:rsidRDefault="009971D6">
            <w:pPr>
              <w:jc w:val="center"/>
              <w:rPr>
                <w:rFonts w:ascii="仿宋_GB2312" w:eastAsia="仿宋_GB2312" w:hAnsi="宋体"/>
                <w:sz w:val="28"/>
                <w:szCs w:val="32"/>
              </w:rPr>
            </w:pPr>
            <w:r>
              <w:rPr>
                <w:rFonts w:ascii="仿宋_GB2312" w:eastAsia="仿宋_GB2312" w:hAnsi="宋体" w:hint="eastAsia"/>
                <w:sz w:val="28"/>
                <w:szCs w:val="32"/>
              </w:rPr>
              <w:t>化学生物工程</w:t>
            </w:r>
          </w:p>
        </w:tc>
      </w:tr>
      <w:tr w:rsidR="009971D6" w:rsidTr="002F2A23">
        <w:tc>
          <w:tcPr>
            <w:tcW w:w="2263" w:type="dxa"/>
            <w:gridSpan w:val="2"/>
            <w:vAlign w:val="center"/>
          </w:tcPr>
          <w:p w:rsidR="00B5144C"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572" w:type="dxa"/>
            <w:gridSpan w:val="5"/>
            <w:vAlign w:val="center"/>
          </w:tcPr>
          <w:p w:rsidR="003026BF" w:rsidRDefault="003026BF" w:rsidP="003026BF">
            <w:pPr>
              <w:adjustRightInd w:val="0"/>
              <w:snapToGrid w:val="0"/>
              <w:jc w:val="center"/>
              <w:rPr>
                <w:rFonts w:ascii="仿宋_GB2312" w:eastAsia="仿宋_GB2312" w:hAnsi="宋体"/>
                <w:sz w:val="28"/>
                <w:szCs w:val="32"/>
              </w:rPr>
            </w:pPr>
            <w:r>
              <w:rPr>
                <w:rFonts w:ascii="仿宋_GB2312" w:eastAsia="仿宋_GB2312" w:hAnsi="宋体" w:hint="eastAsia"/>
                <w:sz w:val="28"/>
                <w:szCs w:val="32"/>
              </w:rPr>
              <w:t>生物资源与利用教育部重点实验室 主任</w:t>
            </w:r>
          </w:p>
          <w:p w:rsidR="003026BF" w:rsidRDefault="003026BF" w:rsidP="003026BF">
            <w:pPr>
              <w:adjustRightInd w:val="0"/>
              <w:snapToGrid w:val="0"/>
              <w:jc w:val="center"/>
              <w:rPr>
                <w:rFonts w:ascii="仿宋_GB2312" w:eastAsia="仿宋_GB2312" w:hAnsi="宋体"/>
                <w:sz w:val="28"/>
                <w:szCs w:val="32"/>
              </w:rPr>
            </w:pPr>
            <w:r>
              <w:rPr>
                <w:rFonts w:ascii="仿宋_GB2312" w:eastAsia="仿宋_GB2312" w:hAnsi="宋体" w:hint="eastAsia"/>
                <w:sz w:val="28"/>
                <w:szCs w:val="32"/>
              </w:rPr>
              <w:t>辽宁省</w:t>
            </w:r>
            <w:r w:rsidRPr="009971D6">
              <w:rPr>
                <w:rFonts w:ascii="仿宋_GB2312" w:eastAsia="仿宋_GB2312" w:hAnsi="宋体" w:hint="eastAsia"/>
                <w:sz w:val="28"/>
                <w:szCs w:val="32"/>
              </w:rPr>
              <w:t>特色生物资源高值利用协同创新中心</w:t>
            </w:r>
            <w:r>
              <w:rPr>
                <w:rFonts w:ascii="仿宋_GB2312" w:eastAsia="仿宋_GB2312" w:hAnsi="宋体" w:hint="eastAsia"/>
                <w:sz w:val="28"/>
                <w:szCs w:val="32"/>
              </w:rPr>
              <w:t xml:space="preserve"> 负责人</w:t>
            </w:r>
          </w:p>
          <w:p w:rsidR="009971D6" w:rsidRDefault="003026BF" w:rsidP="003026BF">
            <w:pPr>
              <w:adjustRightInd w:val="0"/>
              <w:snapToGrid w:val="0"/>
              <w:jc w:val="center"/>
              <w:rPr>
                <w:rFonts w:ascii="仿宋_GB2312" w:eastAsia="仿宋_GB2312" w:hAnsi="宋体" w:hint="eastAsia"/>
                <w:sz w:val="28"/>
                <w:szCs w:val="32"/>
              </w:rPr>
            </w:pPr>
            <w:r>
              <w:rPr>
                <w:rFonts w:ascii="仿宋_GB2312" w:eastAsia="仿宋_GB2312" w:hAnsi="宋体" w:hint="eastAsia"/>
                <w:sz w:val="28"/>
                <w:szCs w:val="32"/>
              </w:rPr>
              <w:t>大连市药物递送系统重点实验室 负责人</w:t>
            </w:r>
          </w:p>
        </w:tc>
      </w:tr>
      <w:tr w:rsidR="00B5144C" w:rsidTr="009971D6">
        <w:trPr>
          <w:trHeight w:val="6191"/>
        </w:trPr>
        <w:tc>
          <w:tcPr>
            <w:tcW w:w="8835" w:type="dxa"/>
            <w:gridSpan w:val="7"/>
          </w:tcPr>
          <w:p w:rsidR="00B5144C" w:rsidRDefault="00000000">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5144C" w:rsidRDefault="003026BF">
                                  <w:pPr>
                                    <w:jc w:val="center"/>
                                    <w:rPr>
                                      <w:color w:val="000000" w:themeColor="text1"/>
                                      <w:lang w:eastAsia="zh-Hans"/>
                                    </w:rPr>
                                  </w:pPr>
                                  <w:r w:rsidRPr="000208F0">
                                    <w:rPr>
                                      <w:noProof/>
                                      <w:color w:val="000000" w:themeColor="text1"/>
                                      <w:lang w:eastAsia="zh-Hans"/>
                                    </w:rPr>
                                    <w:drawing>
                                      <wp:inline distT="0" distB="0" distL="0" distR="0" wp14:anchorId="06556954" wp14:editId="15B67AD5">
                                        <wp:extent cx="1085850" cy="1348105"/>
                                        <wp:effectExtent l="0" t="0" r="0" b="4445"/>
                                        <wp:docPr id="1008635995" name="图片 1008635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348105"/>
                                                </a:xfrm>
                                                <a:prstGeom prst="rect">
                                                  <a:avLst/>
                                                </a:prstGeom>
                                              </pic:spPr>
                                            </pic:pic>
                                          </a:graphicData>
                                        </a:graphic>
                                      </wp:inline>
                                    </w:drawing>
                                  </w:r>
                                  <w:r w:rsidR="00AD49DA" w:rsidRPr="002A1DB4">
                                    <w:rPr>
                                      <w:noProof/>
                                    </w:rPr>
                                    <w:drawing>
                                      <wp:inline distT="0" distB="0" distL="0" distR="0" wp14:anchorId="7DF48319" wp14:editId="285641D5">
                                        <wp:extent cx="1085850" cy="1400364"/>
                                        <wp:effectExtent l="0" t="0" r="0" b="9525"/>
                                        <wp:docPr id="371735216" name="图片 371735216" descr="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照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003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style="position:absolute;left:0;text-align:left;margin-left:335.3pt;margin-top:9.95pt;width:100.9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" filled="f" strokecolor="black [3213]" strokeweight="1pt">
                      <v:stroke dashstyle="3 1"/>
                      <v:textbox>
                        <w:txbxContent>
                          <w:p w:rsidR="00B5144C" w:rsidRDefault="003026BF">
                            <w:pPr>
                              <w:jc w:val="center"/>
                              <w:rPr>
                                <w:color w:val="000000" w:themeColor="text1"/>
                                <w:lang w:eastAsia="zh-Hans"/>
                              </w:rPr>
                            </w:pPr>
                            <w:r w:rsidRPr="000208F0">
                              <w:rPr>
                                <w:noProof/>
                                <w:color w:val="000000" w:themeColor="text1"/>
                                <w:lang w:eastAsia="zh-Hans"/>
                              </w:rPr>
                              <w:drawing>
                                <wp:inline distT="0" distB="0" distL="0" distR="0" wp14:anchorId="06556954" wp14:editId="15B67AD5">
                                  <wp:extent cx="1085850" cy="1348105"/>
                                  <wp:effectExtent l="0" t="0" r="0" b="4445"/>
                                  <wp:docPr id="1008635995" name="图片 1008635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348105"/>
                                          </a:xfrm>
                                          <a:prstGeom prst="rect">
                                            <a:avLst/>
                                          </a:prstGeom>
                                        </pic:spPr>
                                      </pic:pic>
                                    </a:graphicData>
                                  </a:graphic>
                                </wp:inline>
                              </w:drawing>
                            </w:r>
                            <w:r w:rsidR="00AD49DA" w:rsidRPr="002A1DB4">
                              <w:rPr>
                                <w:noProof/>
                              </w:rPr>
                              <w:drawing>
                                <wp:inline distT="0" distB="0" distL="0" distR="0" wp14:anchorId="7DF48319" wp14:editId="285641D5">
                                  <wp:extent cx="1085850" cy="1400364"/>
                                  <wp:effectExtent l="0" t="0" r="0" b="9525"/>
                                  <wp:docPr id="371735216" name="图片 371735216" descr="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照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00364"/>
                                          </a:xfrm>
                                          <a:prstGeom prst="rect">
                                            <a:avLst/>
                                          </a:prstGeom>
                                          <a:noFill/>
                                          <a:ln>
                                            <a:noFill/>
                                          </a:ln>
                                        </pic:spPr>
                                      </pic:pic>
                                    </a:graphicData>
                                  </a:graphic>
                                </wp:inline>
                              </w:drawing>
                            </w:r>
                          </w:p>
                        </w:txbxContent>
                      </v:textbox>
                    </v:rect>
                  </w:pict>
                </mc:Fallback>
              </mc:AlternateContent>
            </w:r>
            <w:r>
              <w:rPr>
                <w:rFonts w:ascii="仿宋_GB2312" w:eastAsia="仿宋_GB2312" w:hAnsi="宋体" w:hint="eastAsia"/>
                <w:sz w:val="28"/>
                <w:szCs w:val="32"/>
                <w:lang w:eastAsia="zh-Hans"/>
              </w:rPr>
              <w:t>(学习与工作经历、研究方向及成果统计等信息)</w:t>
            </w:r>
          </w:p>
          <w:p w:rsidR="00AD49DA" w:rsidRDefault="00AD49DA" w:rsidP="00AD49DA">
            <w:pPr>
              <w:spacing w:line="400" w:lineRule="exact"/>
              <w:ind w:firstLineChars="200" w:firstLine="560"/>
              <w:jc w:val="both"/>
              <w:rPr>
                <w:rFonts w:eastAsia="仿宋_GB2312" w:cs="Times New Roman"/>
                <w:sz w:val="28"/>
                <w:szCs w:val="32"/>
              </w:rPr>
            </w:pPr>
          </w:p>
          <w:p w:rsidR="00AD49DA" w:rsidRDefault="00AD49DA" w:rsidP="00AD49DA">
            <w:pPr>
              <w:spacing w:line="400" w:lineRule="exact"/>
              <w:ind w:firstLineChars="200" w:firstLine="560"/>
              <w:jc w:val="both"/>
              <w:rPr>
                <w:rFonts w:eastAsia="仿宋_GB2312" w:cs="Times New Roman"/>
                <w:sz w:val="28"/>
                <w:szCs w:val="32"/>
              </w:rPr>
            </w:pPr>
          </w:p>
          <w:p w:rsidR="00AD49DA" w:rsidRDefault="00AD49DA" w:rsidP="00AD49DA">
            <w:pPr>
              <w:spacing w:line="400" w:lineRule="exact"/>
              <w:ind w:firstLineChars="200" w:firstLine="560"/>
              <w:jc w:val="both"/>
              <w:rPr>
                <w:rFonts w:eastAsia="仿宋_GB2312" w:cs="Times New Roman"/>
                <w:sz w:val="28"/>
                <w:szCs w:val="32"/>
              </w:rPr>
            </w:pPr>
          </w:p>
          <w:p w:rsidR="00AD49DA" w:rsidRDefault="00AD49DA" w:rsidP="00AD49DA">
            <w:pPr>
              <w:spacing w:line="400" w:lineRule="exact"/>
              <w:ind w:firstLineChars="200" w:firstLine="560"/>
              <w:jc w:val="both"/>
              <w:rPr>
                <w:rFonts w:eastAsia="仿宋_GB2312" w:cs="Times New Roman"/>
                <w:sz w:val="28"/>
                <w:szCs w:val="32"/>
              </w:rPr>
            </w:pPr>
          </w:p>
          <w:p w:rsidR="00AD49DA" w:rsidRDefault="00AD49DA" w:rsidP="00AD49DA">
            <w:pPr>
              <w:spacing w:line="400" w:lineRule="exact"/>
              <w:ind w:firstLineChars="200" w:firstLine="560"/>
              <w:jc w:val="both"/>
              <w:rPr>
                <w:rFonts w:eastAsia="仿宋_GB2312" w:cs="Times New Roman"/>
                <w:sz w:val="28"/>
                <w:szCs w:val="32"/>
              </w:rPr>
            </w:pPr>
          </w:p>
          <w:p w:rsidR="00AD49DA" w:rsidRDefault="00AD49DA" w:rsidP="00AD49DA">
            <w:pPr>
              <w:spacing w:line="400" w:lineRule="exact"/>
              <w:ind w:firstLineChars="200" w:firstLine="560"/>
              <w:jc w:val="both"/>
              <w:rPr>
                <w:rFonts w:eastAsia="仿宋_GB2312" w:cs="Times New Roman"/>
                <w:sz w:val="28"/>
                <w:szCs w:val="32"/>
              </w:rPr>
            </w:pPr>
          </w:p>
          <w:p w:rsidR="00EB4FB5" w:rsidRDefault="00EB4FB5" w:rsidP="00EB4FB5">
            <w:pPr>
              <w:spacing w:line="400" w:lineRule="exact"/>
              <w:ind w:firstLineChars="200" w:firstLine="560"/>
              <w:jc w:val="both"/>
              <w:rPr>
                <w:rFonts w:eastAsia="仿宋_GB2312" w:cs="Times New Roman"/>
                <w:sz w:val="28"/>
                <w:szCs w:val="28"/>
              </w:rPr>
            </w:pPr>
            <w:r w:rsidRPr="002F2A23">
              <w:rPr>
                <w:rFonts w:eastAsia="仿宋_GB2312" w:cs="Times New Roman"/>
                <w:sz w:val="28"/>
                <w:szCs w:val="32"/>
              </w:rPr>
              <w:t>张树彪</w:t>
            </w:r>
            <w:r w:rsidR="002F2A23">
              <w:rPr>
                <w:rFonts w:eastAsia="仿宋_GB2312" w:cs="Times New Roman" w:hint="eastAsia"/>
                <w:sz w:val="28"/>
                <w:szCs w:val="32"/>
              </w:rPr>
              <w:t>，</w:t>
            </w:r>
            <w:r w:rsidRPr="002F2A23">
              <w:rPr>
                <w:rFonts w:eastAsia="仿宋_GB2312" w:cs="Times New Roman"/>
                <w:sz w:val="28"/>
                <w:szCs w:val="32"/>
              </w:rPr>
              <w:t>特聘教授、二级教授、博士生导师、教育部新世纪优秀人才、国家民委领军人才、国家民委中青年英才、</w:t>
            </w:r>
            <w:r w:rsidR="002F2A23" w:rsidRPr="002F2A23">
              <w:rPr>
                <w:rFonts w:eastAsia="仿宋_GB2312" w:cs="Times New Roman" w:hint="eastAsia"/>
                <w:sz w:val="28"/>
                <w:szCs w:val="32"/>
              </w:rPr>
              <w:t>全球顶尖前</w:t>
            </w:r>
            <w:r w:rsidR="002F2A23" w:rsidRPr="002F2A23">
              <w:rPr>
                <w:rFonts w:eastAsia="仿宋_GB2312" w:cs="Times New Roman" w:hint="eastAsia"/>
                <w:sz w:val="28"/>
                <w:szCs w:val="32"/>
              </w:rPr>
              <w:t>10</w:t>
            </w:r>
            <w:r w:rsidR="002F2A23" w:rsidRPr="002F2A23">
              <w:rPr>
                <w:rFonts w:eastAsia="仿宋_GB2312" w:cs="Times New Roman" w:hint="eastAsia"/>
                <w:sz w:val="28"/>
                <w:szCs w:val="32"/>
              </w:rPr>
              <w:t>万科学家</w:t>
            </w:r>
            <w:r w:rsidR="002F2A23">
              <w:rPr>
                <w:rFonts w:eastAsia="仿宋_GB2312" w:cs="Times New Roman" w:hint="eastAsia"/>
                <w:sz w:val="28"/>
                <w:szCs w:val="32"/>
              </w:rPr>
              <w:t>、</w:t>
            </w:r>
            <w:r w:rsidR="002F2A23" w:rsidRPr="002F2A23">
              <w:rPr>
                <w:rFonts w:eastAsia="仿宋_GB2312" w:cs="Times New Roman" w:hint="eastAsia"/>
                <w:sz w:val="28"/>
                <w:szCs w:val="32"/>
              </w:rPr>
              <w:t>药学类国内前</w:t>
            </w:r>
            <w:r w:rsidR="002F2A23" w:rsidRPr="002F2A23">
              <w:rPr>
                <w:rFonts w:eastAsia="仿宋_GB2312" w:cs="Times New Roman" w:hint="eastAsia"/>
                <w:sz w:val="28"/>
                <w:szCs w:val="32"/>
              </w:rPr>
              <w:t>100</w:t>
            </w:r>
            <w:r w:rsidR="002F2A23" w:rsidRPr="002F2A23">
              <w:rPr>
                <w:rFonts w:eastAsia="仿宋_GB2312" w:cs="Times New Roman" w:hint="eastAsia"/>
                <w:sz w:val="28"/>
                <w:szCs w:val="32"/>
              </w:rPr>
              <w:t>领军人物</w:t>
            </w:r>
            <w:r w:rsidR="002F2A23">
              <w:rPr>
                <w:rFonts w:eastAsia="仿宋_GB2312" w:cs="Times New Roman" w:hint="eastAsia"/>
                <w:sz w:val="28"/>
                <w:szCs w:val="32"/>
              </w:rPr>
              <w:t>、</w:t>
            </w:r>
            <w:r w:rsidRPr="002F2A23">
              <w:rPr>
                <w:rFonts w:eastAsia="仿宋_GB2312" w:cs="Times New Roman"/>
                <w:sz w:val="28"/>
                <w:szCs w:val="32"/>
              </w:rPr>
              <w:t>辽宁省高校创新人才、辽宁省百千万人才工程入选者、辽宁省优秀教师、辽宁省优秀青</w:t>
            </w:r>
            <w:r>
              <w:rPr>
                <w:rFonts w:eastAsia="仿宋_GB2312" w:cs="Times New Roman"/>
                <w:sz w:val="28"/>
                <w:szCs w:val="28"/>
              </w:rPr>
              <w:t>年骨干教师、大连市优秀共产党员。现为</w:t>
            </w:r>
            <w:r>
              <w:rPr>
                <w:rFonts w:eastAsia="仿宋_GB2312" w:cs="Times New Roman" w:hint="eastAsia"/>
                <w:sz w:val="28"/>
                <w:szCs w:val="28"/>
              </w:rPr>
              <w:t>大连民族大学副校长</w:t>
            </w:r>
            <w:r>
              <w:rPr>
                <w:rFonts w:eastAsia="仿宋_GB2312" w:cs="Times New Roman"/>
                <w:sz w:val="28"/>
                <w:szCs w:val="28"/>
              </w:rPr>
              <w:t>、生物技术与资源利用教育部重点实验室主任</w:t>
            </w:r>
            <w:r>
              <w:rPr>
                <w:rFonts w:eastAsia="仿宋_GB2312" w:cs="Times New Roman" w:hint="eastAsia"/>
                <w:sz w:val="28"/>
                <w:szCs w:val="28"/>
              </w:rPr>
              <w:t>、辽宁省</w:t>
            </w:r>
            <w:r w:rsidRPr="00EB4FB5">
              <w:rPr>
                <w:rFonts w:eastAsia="仿宋_GB2312" w:cs="Times New Roman" w:hint="eastAsia"/>
                <w:sz w:val="28"/>
                <w:szCs w:val="28"/>
              </w:rPr>
              <w:t>特色生物资源高值利用协同创新中心</w:t>
            </w:r>
            <w:r>
              <w:rPr>
                <w:rFonts w:eastAsia="仿宋_GB2312" w:cs="Times New Roman"/>
                <w:sz w:val="28"/>
                <w:szCs w:val="28"/>
              </w:rPr>
              <w:t>和大连市基因和药物递送系统重点实验室负责人。精细化工专业委员会常务委员、辽宁省生物物理学会副理事长、精细化工杂志编委。</w:t>
            </w:r>
          </w:p>
          <w:p w:rsidR="00EB4FB5" w:rsidRPr="00EB4FB5" w:rsidRDefault="00EB4FB5" w:rsidP="00EB4FB5">
            <w:pPr>
              <w:spacing w:line="400" w:lineRule="exact"/>
              <w:jc w:val="both"/>
              <w:rPr>
                <w:rFonts w:eastAsia="仿宋_GB2312" w:cs="Times New Roman" w:hint="eastAsia"/>
                <w:b/>
                <w:bCs/>
                <w:sz w:val="28"/>
                <w:szCs w:val="28"/>
              </w:rPr>
            </w:pPr>
            <w:r w:rsidRPr="00EB4FB5">
              <w:rPr>
                <w:rFonts w:eastAsia="仿宋_GB2312" w:cs="Times New Roman" w:hint="eastAsia"/>
                <w:b/>
                <w:bCs/>
                <w:sz w:val="28"/>
                <w:szCs w:val="28"/>
              </w:rPr>
              <w:t>教育经历</w:t>
            </w:r>
          </w:p>
          <w:p w:rsidR="00EB4FB5" w:rsidRDefault="00EB4FB5" w:rsidP="00EB4FB5">
            <w:pPr>
              <w:spacing w:line="400" w:lineRule="exact"/>
              <w:ind w:firstLine="420"/>
              <w:jc w:val="both"/>
              <w:rPr>
                <w:rFonts w:eastAsia="仿宋_GB2312" w:cs="Times New Roman"/>
                <w:sz w:val="28"/>
                <w:szCs w:val="28"/>
              </w:rPr>
            </w:pPr>
            <w:r>
              <w:rPr>
                <w:rFonts w:eastAsia="仿宋_GB2312" w:cs="Times New Roman"/>
                <w:sz w:val="28"/>
                <w:szCs w:val="28"/>
              </w:rPr>
              <w:t>1990—1994</w:t>
            </w:r>
            <w:r>
              <w:rPr>
                <w:rFonts w:eastAsia="仿宋_GB2312" w:cs="Times New Roman"/>
                <w:sz w:val="28"/>
                <w:szCs w:val="28"/>
              </w:rPr>
              <w:t>年，吉林化工学院精细化工专业本科学习；</w:t>
            </w:r>
          </w:p>
          <w:p w:rsidR="00EB4FB5" w:rsidRDefault="00EB4FB5" w:rsidP="00EB4FB5">
            <w:pPr>
              <w:spacing w:line="400" w:lineRule="exact"/>
              <w:ind w:firstLine="420"/>
              <w:jc w:val="both"/>
              <w:rPr>
                <w:rFonts w:eastAsia="仿宋_GB2312" w:cs="Times New Roman"/>
                <w:sz w:val="28"/>
                <w:szCs w:val="28"/>
              </w:rPr>
            </w:pPr>
            <w:r>
              <w:rPr>
                <w:rFonts w:eastAsia="仿宋_GB2312" w:cs="Times New Roman"/>
                <w:sz w:val="28"/>
                <w:szCs w:val="28"/>
              </w:rPr>
              <w:t>1994—1997</w:t>
            </w:r>
            <w:r>
              <w:rPr>
                <w:rFonts w:eastAsia="仿宋_GB2312" w:cs="Times New Roman"/>
                <w:sz w:val="28"/>
                <w:szCs w:val="28"/>
              </w:rPr>
              <w:t>年，大连理工大学精细化工专业硕士学习；</w:t>
            </w:r>
          </w:p>
          <w:p w:rsidR="00EB4FB5" w:rsidRDefault="00EB4FB5" w:rsidP="00EB4FB5">
            <w:pPr>
              <w:spacing w:line="400" w:lineRule="exact"/>
              <w:ind w:firstLine="420"/>
              <w:jc w:val="both"/>
              <w:rPr>
                <w:rFonts w:eastAsia="仿宋_GB2312" w:cs="Times New Roman"/>
                <w:sz w:val="28"/>
                <w:szCs w:val="28"/>
              </w:rPr>
            </w:pPr>
            <w:r>
              <w:rPr>
                <w:rFonts w:eastAsia="仿宋_GB2312" w:cs="Times New Roman"/>
                <w:sz w:val="28"/>
                <w:szCs w:val="28"/>
              </w:rPr>
              <w:lastRenderedPageBreak/>
              <w:t>1997—2000</w:t>
            </w:r>
            <w:r>
              <w:rPr>
                <w:rFonts w:eastAsia="仿宋_GB2312" w:cs="Times New Roman"/>
                <w:sz w:val="28"/>
                <w:szCs w:val="28"/>
              </w:rPr>
              <w:t>年，大连理工大学应用化学专业博士学习；</w:t>
            </w:r>
          </w:p>
          <w:p w:rsidR="00EB4FB5" w:rsidRPr="00EB4FB5" w:rsidRDefault="00EB4FB5" w:rsidP="00EB4FB5">
            <w:pPr>
              <w:spacing w:line="400" w:lineRule="exact"/>
              <w:jc w:val="both"/>
              <w:rPr>
                <w:rFonts w:eastAsia="仿宋_GB2312" w:cs="Times New Roman" w:hint="eastAsia"/>
                <w:b/>
                <w:bCs/>
                <w:sz w:val="28"/>
                <w:szCs w:val="28"/>
              </w:rPr>
            </w:pPr>
            <w:r w:rsidRPr="00EB4FB5">
              <w:rPr>
                <w:rFonts w:eastAsia="仿宋_GB2312" w:cs="Times New Roman" w:hint="eastAsia"/>
                <w:b/>
                <w:bCs/>
                <w:sz w:val="28"/>
                <w:szCs w:val="28"/>
              </w:rPr>
              <w:t>工作经历</w:t>
            </w:r>
          </w:p>
          <w:p w:rsidR="00EB4FB5" w:rsidRDefault="00EB4FB5" w:rsidP="00EB4FB5">
            <w:pPr>
              <w:spacing w:line="400" w:lineRule="exact"/>
              <w:ind w:leftChars="200" w:left="420"/>
              <w:jc w:val="both"/>
              <w:rPr>
                <w:rFonts w:eastAsia="仿宋_GB2312" w:cs="Times New Roman"/>
                <w:sz w:val="28"/>
                <w:szCs w:val="28"/>
              </w:rPr>
            </w:pPr>
            <w:r>
              <w:rPr>
                <w:rFonts w:eastAsia="仿宋_GB2312" w:cs="Times New Roman"/>
                <w:sz w:val="28"/>
                <w:szCs w:val="28"/>
              </w:rPr>
              <w:t>2000—2002</w:t>
            </w:r>
            <w:r>
              <w:rPr>
                <w:rFonts w:eastAsia="仿宋_GB2312" w:cs="Times New Roman"/>
                <w:sz w:val="28"/>
                <w:szCs w:val="28"/>
              </w:rPr>
              <w:t>年，大连理工大学和广东德美化工公司联合博士后；</w:t>
            </w:r>
          </w:p>
          <w:p w:rsidR="00EB4FB5" w:rsidRDefault="00EB4FB5" w:rsidP="00EB4FB5">
            <w:pPr>
              <w:spacing w:line="400" w:lineRule="exact"/>
              <w:ind w:leftChars="200" w:left="420"/>
              <w:jc w:val="both"/>
              <w:rPr>
                <w:rFonts w:eastAsia="仿宋_GB2312" w:cs="Times New Roman"/>
                <w:sz w:val="28"/>
                <w:szCs w:val="28"/>
              </w:rPr>
            </w:pPr>
            <w:r>
              <w:rPr>
                <w:rFonts w:eastAsia="仿宋_GB2312" w:cs="Times New Roman"/>
                <w:sz w:val="28"/>
                <w:szCs w:val="28"/>
              </w:rPr>
              <w:t>2003—</w:t>
            </w:r>
            <w:r>
              <w:rPr>
                <w:rFonts w:eastAsia="仿宋_GB2312" w:cs="Times New Roman"/>
                <w:sz w:val="28"/>
                <w:szCs w:val="28"/>
              </w:rPr>
              <w:t>现在，大连民族大学特聘教授、生物技术与资源利用教育部重点实验室主任、生命科学学院院长；</w:t>
            </w:r>
          </w:p>
          <w:p w:rsidR="00EB4FB5" w:rsidRDefault="00EB4FB5" w:rsidP="00EB4FB5">
            <w:pPr>
              <w:spacing w:line="400" w:lineRule="exact"/>
              <w:ind w:leftChars="200" w:left="420"/>
              <w:jc w:val="both"/>
              <w:rPr>
                <w:rFonts w:eastAsia="仿宋_GB2312" w:cs="Times New Roman"/>
                <w:sz w:val="28"/>
                <w:szCs w:val="28"/>
              </w:rPr>
            </w:pPr>
            <w:r>
              <w:rPr>
                <w:rFonts w:eastAsia="仿宋_GB2312" w:cs="Times New Roman"/>
                <w:sz w:val="28"/>
                <w:szCs w:val="28"/>
              </w:rPr>
              <w:t>2012—2013</w:t>
            </w:r>
            <w:r>
              <w:rPr>
                <w:rFonts w:eastAsia="仿宋_GB2312" w:cs="Times New Roman"/>
                <w:sz w:val="28"/>
                <w:szCs w:val="28"/>
              </w:rPr>
              <w:t>年，美国北卡罗来纳大学访问学者。</w:t>
            </w:r>
          </w:p>
          <w:p w:rsidR="000208F0" w:rsidRPr="00601A36" w:rsidRDefault="00EB4FB5" w:rsidP="00EB4FB5">
            <w:pPr>
              <w:spacing w:line="400" w:lineRule="exact"/>
              <w:ind w:firstLineChars="200" w:firstLine="560"/>
              <w:jc w:val="both"/>
              <w:rPr>
                <w:rFonts w:eastAsia="仿宋_GB2312" w:cs="Times New Roman" w:hint="eastAsia"/>
                <w:sz w:val="28"/>
                <w:szCs w:val="32"/>
              </w:rPr>
            </w:pPr>
            <w:r>
              <w:rPr>
                <w:rFonts w:eastAsia="仿宋_GB2312" w:cs="Times New Roman"/>
                <w:sz w:val="28"/>
                <w:szCs w:val="28"/>
              </w:rPr>
              <w:t>研究方向为</w:t>
            </w:r>
            <w:r>
              <w:rPr>
                <w:rFonts w:eastAsia="仿宋_GB2312" w:cs="Times New Roman" w:hint="eastAsia"/>
                <w:sz w:val="28"/>
                <w:szCs w:val="28"/>
              </w:rPr>
              <w:t>纳米生物材料</w:t>
            </w:r>
            <w:r>
              <w:rPr>
                <w:rFonts w:eastAsia="仿宋_GB2312" w:cs="Times New Roman"/>
                <w:sz w:val="28"/>
                <w:szCs w:val="28"/>
              </w:rPr>
              <w:t>及</w:t>
            </w:r>
            <w:r>
              <w:rPr>
                <w:rFonts w:eastAsia="仿宋_GB2312" w:cs="Times New Roman" w:hint="eastAsia"/>
                <w:sz w:val="28"/>
                <w:szCs w:val="28"/>
              </w:rPr>
              <w:t>药物递送</w:t>
            </w:r>
            <w:r>
              <w:rPr>
                <w:rFonts w:eastAsia="仿宋_GB2312" w:cs="Times New Roman"/>
                <w:sz w:val="28"/>
                <w:szCs w:val="28"/>
              </w:rPr>
              <w:t>研究。主持完成</w:t>
            </w:r>
            <w:r>
              <w:rPr>
                <w:rFonts w:eastAsia="仿宋_GB2312" w:cs="Times New Roman"/>
                <w:sz w:val="28"/>
                <w:szCs w:val="28"/>
              </w:rPr>
              <w:t>863</w:t>
            </w:r>
            <w:r>
              <w:rPr>
                <w:rFonts w:eastAsia="仿宋_GB2312" w:cs="Times New Roman"/>
                <w:sz w:val="28"/>
                <w:szCs w:val="28"/>
              </w:rPr>
              <w:t>子课题、国家自然科学基金项目、省部级项目、国际合作项目和横向课题</w:t>
            </w:r>
            <w:r w:rsidR="002F2A23">
              <w:rPr>
                <w:rFonts w:eastAsia="仿宋_GB2312" w:cs="Times New Roman" w:hint="eastAsia"/>
                <w:sz w:val="28"/>
                <w:szCs w:val="28"/>
              </w:rPr>
              <w:t>等</w:t>
            </w:r>
            <w:r w:rsidR="002F2A23">
              <w:rPr>
                <w:rFonts w:eastAsia="仿宋_GB2312" w:cs="Times New Roman" w:hint="eastAsia"/>
                <w:sz w:val="28"/>
                <w:szCs w:val="28"/>
              </w:rPr>
              <w:t>3</w:t>
            </w:r>
            <w:r w:rsidR="002F2A23">
              <w:rPr>
                <w:rFonts w:eastAsia="仿宋_GB2312" w:cs="Times New Roman"/>
                <w:sz w:val="28"/>
                <w:szCs w:val="28"/>
              </w:rPr>
              <w:t>0</w:t>
            </w:r>
            <w:r w:rsidR="002F2A23">
              <w:rPr>
                <w:rFonts w:eastAsia="仿宋_GB2312" w:cs="Times New Roman" w:hint="eastAsia"/>
                <w:sz w:val="28"/>
                <w:szCs w:val="28"/>
              </w:rPr>
              <w:t>余项</w:t>
            </w:r>
            <w:r>
              <w:rPr>
                <w:rFonts w:eastAsia="仿宋_GB2312" w:cs="Times New Roman"/>
                <w:sz w:val="28"/>
                <w:szCs w:val="28"/>
              </w:rPr>
              <w:t>。</w:t>
            </w:r>
            <w:r w:rsidR="002F2A23">
              <w:rPr>
                <w:rFonts w:eastAsia="仿宋_GB2312" w:cs="Times New Roman" w:hint="eastAsia"/>
                <w:sz w:val="28"/>
                <w:szCs w:val="28"/>
              </w:rPr>
              <w:t>正在</w:t>
            </w:r>
            <w:r>
              <w:rPr>
                <w:rFonts w:eastAsia="仿宋_GB2312" w:cs="Times New Roman"/>
                <w:sz w:val="28"/>
                <w:szCs w:val="28"/>
              </w:rPr>
              <w:t>主持国家自然科学基金、</w:t>
            </w:r>
            <w:r w:rsidR="002F2A23">
              <w:rPr>
                <w:rFonts w:eastAsia="仿宋_GB2312" w:cs="Times New Roman" w:hint="eastAsia"/>
                <w:sz w:val="28"/>
                <w:szCs w:val="28"/>
              </w:rPr>
              <w:t>辽宁省重点项目、</w:t>
            </w:r>
            <w:r>
              <w:rPr>
                <w:rFonts w:eastAsia="仿宋_GB2312" w:cs="Times New Roman"/>
                <w:sz w:val="28"/>
                <w:szCs w:val="28"/>
              </w:rPr>
              <w:t>辽宁省高校创新人才支持计划项目、大连市科技创新基金项目、大连市重点实验室项目和</w:t>
            </w:r>
            <w:proofErr w:type="gramStart"/>
            <w:r>
              <w:rPr>
                <w:rFonts w:eastAsia="仿宋_GB2312" w:cs="Times New Roman"/>
                <w:sz w:val="28"/>
                <w:szCs w:val="28"/>
              </w:rPr>
              <w:t>校学科</w:t>
            </w:r>
            <w:proofErr w:type="gramEnd"/>
            <w:r>
              <w:rPr>
                <w:rFonts w:eastAsia="仿宋_GB2312" w:cs="Times New Roman"/>
                <w:sz w:val="28"/>
                <w:szCs w:val="28"/>
              </w:rPr>
              <w:t>团队项目等项目</w:t>
            </w:r>
            <w:r w:rsidR="002F2A23">
              <w:rPr>
                <w:rFonts w:eastAsia="仿宋_GB2312" w:cs="Times New Roman" w:hint="eastAsia"/>
                <w:sz w:val="28"/>
                <w:szCs w:val="28"/>
              </w:rPr>
              <w:t>1</w:t>
            </w:r>
            <w:r w:rsidR="002F2A23">
              <w:rPr>
                <w:rFonts w:eastAsia="仿宋_GB2312" w:cs="Times New Roman"/>
                <w:sz w:val="28"/>
                <w:szCs w:val="28"/>
              </w:rPr>
              <w:t>0</w:t>
            </w:r>
            <w:r w:rsidR="002F2A23">
              <w:rPr>
                <w:rFonts w:eastAsia="仿宋_GB2312" w:cs="Times New Roman" w:hint="eastAsia"/>
                <w:sz w:val="28"/>
                <w:szCs w:val="28"/>
              </w:rPr>
              <w:t>余项</w:t>
            </w:r>
            <w:r>
              <w:rPr>
                <w:rFonts w:eastAsia="仿宋_GB2312" w:cs="Times New Roman"/>
                <w:sz w:val="28"/>
                <w:szCs w:val="28"/>
              </w:rPr>
              <w:t>。共发表论文</w:t>
            </w:r>
            <w:r w:rsidR="002F2A23">
              <w:rPr>
                <w:rFonts w:eastAsia="仿宋_GB2312" w:cs="Times New Roman"/>
                <w:sz w:val="28"/>
                <w:szCs w:val="28"/>
              </w:rPr>
              <w:t>3</w:t>
            </w:r>
            <w:r>
              <w:rPr>
                <w:rFonts w:eastAsia="仿宋_GB2312" w:cs="Times New Roman"/>
                <w:sz w:val="28"/>
                <w:szCs w:val="28"/>
              </w:rPr>
              <w:t>00</w:t>
            </w:r>
            <w:r>
              <w:rPr>
                <w:rFonts w:eastAsia="仿宋_GB2312" w:cs="Times New Roman"/>
                <w:sz w:val="28"/>
                <w:szCs w:val="28"/>
              </w:rPr>
              <w:t>余篇，总被他引</w:t>
            </w:r>
            <w:r w:rsidR="002F2A23">
              <w:rPr>
                <w:rFonts w:eastAsia="仿宋_GB2312" w:cs="Times New Roman"/>
                <w:sz w:val="28"/>
                <w:szCs w:val="28"/>
              </w:rPr>
              <w:t>4</w:t>
            </w:r>
            <w:r>
              <w:rPr>
                <w:rFonts w:eastAsia="仿宋_GB2312" w:cs="Times New Roman"/>
                <w:sz w:val="28"/>
                <w:szCs w:val="28"/>
              </w:rPr>
              <w:t>000</w:t>
            </w:r>
            <w:r>
              <w:rPr>
                <w:rFonts w:eastAsia="仿宋_GB2312" w:cs="Times New Roman"/>
                <w:sz w:val="28"/>
                <w:szCs w:val="28"/>
              </w:rPr>
              <w:t>余次，有高被</w:t>
            </w:r>
            <w:proofErr w:type="gramStart"/>
            <w:r>
              <w:rPr>
                <w:rFonts w:eastAsia="仿宋_GB2312" w:cs="Times New Roman"/>
                <w:sz w:val="28"/>
                <w:szCs w:val="28"/>
              </w:rPr>
              <w:t>引论文</w:t>
            </w:r>
            <w:proofErr w:type="gramEnd"/>
            <w:r w:rsidR="002F2A23">
              <w:rPr>
                <w:rFonts w:eastAsia="仿宋_GB2312" w:cs="Times New Roman"/>
                <w:sz w:val="28"/>
                <w:szCs w:val="28"/>
              </w:rPr>
              <w:t>5</w:t>
            </w:r>
            <w:r>
              <w:rPr>
                <w:rFonts w:eastAsia="仿宋_GB2312" w:cs="Times New Roman"/>
                <w:sz w:val="28"/>
                <w:szCs w:val="28"/>
              </w:rPr>
              <w:t>篇。在国内外学术会议上受邀做报告</w:t>
            </w:r>
            <w:r>
              <w:rPr>
                <w:rFonts w:eastAsia="仿宋_GB2312" w:cs="Times New Roman"/>
                <w:sz w:val="28"/>
                <w:szCs w:val="28"/>
              </w:rPr>
              <w:t>16</w:t>
            </w:r>
            <w:r>
              <w:rPr>
                <w:rFonts w:eastAsia="仿宋_GB2312" w:cs="Times New Roman"/>
                <w:sz w:val="28"/>
                <w:szCs w:val="28"/>
              </w:rPr>
              <w:t>次，受邀编写外文专著</w:t>
            </w:r>
            <w:r>
              <w:rPr>
                <w:rFonts w:eastAsia="仿宋_GB2312" w:cs="Times New Roman"/>
                <w:sz w:val="28"/>
                <w:szCs w:val="28"/>
              </w:rPr>
              <w:t>1</w:t>
            </w:r>
            <w:r>
              <w:rPr>
                <w:rFonts w:eastAsia="仿宋_GB2312" w:cs="Times New Roman"/>
                <w:sz w:val="28"/>
                <w:szCs w:val="28"/>
              </w:rPr>
              <w:t>部。获得授权中国发明专利</w:t>
            </w:r>
            <w:r>
              <w:rPr>
                <w:rFonts w:eastAsia="仿宋_GB2312" w:cs="Times New Roman" w:hint="eastAsia"/>
                <w:sz w:val="28"/>
                <w:szCs w:val="28"/>
              </w:rPr>
              <w:t>1</w:t>
            </w:r>
            <w:r w:rsidR="002F2A23">
              <w:rPr>
                <w:rFonts w:eastAsia="仿宋_GB2312" w:cs="Times New Roman"/>
                <w:sz w:val="28"/>
                <w:szCs w:val="28"/>
              </w:rPr>
              <w:t>9</w:t>
            </w:r>
            <w:r>
              <w:rPr>
                <w:rFonts w:eastAsia="仿宋_GB2312" w:cs="Times New Roman"/>
                <w:sz w:val="28"/>
                <w:szCs w:val="28"/>
              </w:rPr>
              <w:t>项，美国发明专利</w:t>
            </w:r>
            <w:r>
              <w:rPr>
                <w:rFonts w:eastAsia="仿宋_GB2312" w:cs="Times New Roman" w:hint="eastAsia"/>
                <w:sz w:val="28"/>
                <w:szCs w:val="28"/>
              </w:rPr>
              <w:t>3</w:t>
            </w:r>
            <w:r>
              <w:rPr>
                <w:rFonts w:eastAsia="仿宋_GB2312" w:cs="Times New Roman"/>
                <w:sz w:val="28"/>
                <w:szCs w:val="28"/>
              </w:rPr>
              <w:t>项。</w:t>
            </w:r>
            <w:r w:rsidR="002F2A23">
              <w:rPr>
                <w:rFonts w:eastAsia="仿宋_GB2312" w:cs="Times New Roman" w:hint="eastAsia"/>
                <w:sz w:val="28"/>
                <w:szCs w:val="28"/>
              </w:rPr>
              <w:t>获</w:t>
            </w:r>
            <w:r>
              <w:rPr>
                <w:rFonts w:eastAsia="仿宋_GB2312" w:cs="Times New Roman"/>
                <w:sz w:val="28"/>
                <w:szCs w:val="28"/>
              </w:rPr>
              <w:t>辽宁省自然科学奖、</w:t>
            </w:r>
            <w:r w:rsidR="002F2A23">
              <w:rPr>
                <w:rFonts w:eastAsia="仿宋_GB2312" w:cs="Times New Roman" w:hint="eastAsia"/>
                <w:sz w:val="28"/>
                <w:szCs w:val="28"/>
              </w:rPr>
              <w:t>大连市科技进步奖等</w:t>
            </w:r>
            <w:r>
              <w:rPr>
                <w:rFonts w:eastAsia="仿宋_GB2312" w:cs="Times New Roman"/>
                <w:sz w:val="28"/>
                <w:szCs w:val="28"/>
              </w:rPr>
              <w:t>10</w:t>
            </w:r>
            <w:r>
              <w:rPr>
                <w:rFonts w:eastAsia="仿宋_GB2312" w:cs="Times New Roman"/>
                <w:sz w:val="28"/>
                <w:szCs w:val="28"/>
              </w:rPr>
              <w:t>余项。辽宁省</w:t>
            </w:r>
            <w:r>
              <w:rPr>
                <w:rFonts w:eastAsia="仿宋_GB2312" w:cs="Times New Roman"/>
                <w:sz w:val="28"/>
                <w:szCs w:val="28"/>
              </w:rPr>
              <w:t>"</w:t>
            </w:r>
            <w:r>
              <w:rPr>
                <w:rFonts w:eastAsia="仿宋_GB2312" w:cs="Times New Roman"/>
                <w:sz w:val="28"/>
                <w:szCs w:val="28"/>
              </w:rPr>
              <w:t>物理化学</w:t>
            </w:r>
            <w:r>
              <w:rPr>
                <w:rFonts w:eastAsia="仿宋_GB2312" w:cs="Times New Roman"/>
                <w:sz w:val="28"/>
                <w:szCs w:val="28"/>
              </w:rPr>
              <w:t>"</w:t>
            </w:r>
            <w:r>
              <w:rPr>
                <w:rFonts w:eastAsia="仿宋_GB2312" w:cs="Times New Roman"/>
                <w:sz w:val="28"/>
                <w:szCs w:val="28"/>
              </w:rPr>
              <w:t>精品资源共享课负责人。主持完成省部级教改课题</w:t>
            </w:r>
            <w:r>
              <w:rPr>
                <w:rFonts w:eastAsia="仿宋_GB2312" w:cs="Times New Roman"/>
                <w:sz w:val="28"/>
                <w:szCs w:val="28"/>
              </w:rPr>
              <w:t>3</w:t>
            </w:r>
            <w:r>
              <w:rPr>
                <w:rFonts w:eastAsia="仿宋_GB2312" w:cs="Times New Roman"/>
                <w:sz w:val="28"/>
                <w:szCs w:val="28"/>
              </w:rPr>
              <w:t>项，共发表教改论文</w:t>
            </w:r>
            <w:r>
              <w:rPr>
                <w:rFonts w:eastAsia="仿宋_GB2312" w:cs="Times New Roman"/>
                <w:sz w:val="28"/>
                <w:szCs w:val="28"/>
              </w:rPr>
              <w:t>10</w:t>
            </w:r>
            <w:r>
              <w:rPr>
                <w:rFonts w:eastAsia="仿宋_GB2312" w:cs="Times New Roman"/>
                <w:sz w:val="28"/>
                <w:szCs w:val="28"/>
              </w:rPr>
              <w:t>余篇。</w:t>
            </w:r>
          </w:p>
        </w:tc>
      </w:tr>
      <w:tr w:rsidR="00EB1745" w:rsidTr="002F2A23">
        <w:tc>
          <w:tcPr>
            <w:tcW w:w="2263" w:type="dxa"/>
            <w:gridSpan w:val="2"/>
            <w:vAlign w:val="center"/>
          </w:tcPr>
          <w:p w:rsidR="00EB1745" w:rsidRDefault="00EB1745" w:rsidP="00EB1745">
            <w:pPr>
              <w:jc w:val="center"/>
              <w:rPr>
                <w:rFonts w:ascii="仿宋_GB2312" w:eastAsia="仿宋_GB2312" w:hAnsi="宋体"/>
                <w:sz w:val="28"/>
                <w:szCs w:val="32"/>
              </w:rPr>
            </w:pPr>
            <w:r>
              <w:rPr>
                <w:rFonts w:ascii="仿宋_GB2312" w:eastAsia="仿宋_GB2312" w:hAnsi="宋体" w:hint="eastAsia"/>
                <w:sz w:val="28"/>
                <w:szCs w:val="32"/>
                <w:lang w:eastAsia="zh-Hans"/>
              </w:rPr>
              <w:lastRenderedPageBreak/>
              <w:t>个人</w:t>
            </w:r>
            <w:r>
              <w:rPr>
                <w:rFonts w:ascii="仿宋_GB2312" w:eastAsia="仿宋_GB2312" w:hAnsi="宋体"/>
                <w:sz w:val="28"/>
                <w:szCs w:val="32"/>
              </w:rPr>
              <w:t>学术主页</w:t>
            </w:r>
          </w:p>
        </w:tc>
        <w:tc>
          <w:tcPr>
            <w:tcW w:w="6572" w:type="dxa"/>
            <w:gridSpan w:val="5"/>
            <w:vAlign w:val="center"/>
          </w:tcPr>
          <w:p w:rsidR="00EB1745" w:rsidRDefault="002F2A23" w:rsidP="002F2A23">
            <w:pPr>
              <w:adjustRightInd w:val="0"/>
              <w:snapToGrid w:val="0"/>
              <w:jc w:val="center"/>
              <w:rPr>
                <w:rFonts w:eastAsia="仿宋_GB2312" w:cs="Times New Roman"/>
                <w:sz w:val="28"/>
                <w:szCs w:val="32"/>
              </w:rPr>
            </w:pPr>
            <w:hyperlink r:id="rId10" w:history="1">
              <w:r w:rsidRPr="00CF4C87">
                <w:rPr>
                  <w:rStyle w:val="ab"/>
                  <w:rFonts w:eastAsia="仿宋_GB2312" w:cs="Times New Roman"/>
                  <w:sz w:val="28"/>
                  <w:szCs w:val="32"/>
                </w:rPr>
                <w:t>http://xueshu.baidu.com/scholarID/CN-B475A6OJ</w:t>
              </w:r>
            </w:hyperlink>
          </w:p>
          <w:p w:rsidR="002F2A23" w:rsidRPr="002F2A23" w:rsidRDefault="002F2A23" w:rsidP="002F2A23">
            <w:pPr>
              <w:adjustRightInd w:val="0"/>
              <w:snapToGrid w:val="0"/>
              <w:jc w:val="center"/>
              <w:rPr>
                <w:rFonts w:ascii="仿宋_GB2312" w:eastAsia="仿宋_GB2312" w:hAnsi="宋体" w:hint="eastAsia"/>
                <w:sz w:val="28"/>
                <w:szCs w:val="32"/>
              </w:rPr>
            </w:pPr>
            <w:r>
              <w:rPr>
                <w:rFonts w:eastAsia="仿宋_GB2312" w:cs="Times New Roman"/>
                <w:sz w:val="28"/>
                <w:szCs w:val="32"/>
              </w:rPr>
              <w:t>https://cc.glgoo.top/scholar?q=shubiao+zhang</w:t>
            </w:r>
          </w:p>
        </w:tc>
      </w:tr>
      <w:tr w:rsidR="00EB1745" w:rsidTr="002F2A23">
        <w:trPr>
          <w:trHeight w:val="723"/>
        </w:trPr>
        <w:tc>
          <w:tcPr>
            <w:tcW w:w="2263" w:type="dxa"/>
            <w:gridSpan w:val="2"/>
            <w:vAlign w:val="center"/>
          </w:tcPr>
          <w:p w:rsidR="00EB1745" w:rsidRDefault="00EB1745" w:rsidP="00EB1745">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572" w:type="dxa"/>
            <w:gridSpan w:val="5"/>
            <w:vAlign w:val="center"/>
          </w:tcPr>
          <w:p w:rsidR="00EB1745" w:rsidRDefault="00EB1745" w:rsidP="00EB1745">
            <w:pPr>
              <w:jc w:val="center"/>
              <w:rPr>
                <w:rFonts w:ascii="仿宋_GB2312" w:eastAsia="仿宋_GB2312" w:hAnsi="宋体"/>
                <w:sz w:val="28"/>
                <w:szCs w:val="32"/>
              </w:rPr>
            </w:pPr>
            <w:r>
              <w:rPr>
                <w:rFonts w:ascii="仿宋_GB2312" w:eastAsia="仿宋_GB2312" w:hAnsi="宋体" w:hint="eastAsia"/>
                <w:sz w:val="28"/>
                <w:szCs w:val="32"/>
                <w:lang w:eastAsia="zh-Hans"/>
              </w:rPr>
              <w:t>化学生物材料、</w:t>
            </w:r>
            <w:r w:rsidR="00DE53AD" w:rsidRPr="00DE53AD">
              <w:rPr>
                <w:rFonts w:ascii="仿宋_GB2312" w:eastAsia="仿宋_GB2312" w:hAnsi="宋体" w:hint="eastAsia"/>
                <w:sz w:val="28"/>
                <w:szCs w:val="32"/>
                <w:lang w:eastAsia="zh-Hans"/>
              </w:rPr>
              <w:t>论文写作指导</w:t>
            </w:r>
          </w:p>
        </w:tc>
      </w:tr>
    </w:tbl>
    <w:p w:rsidR="00B5144C" w:rsidRDefault="00000000">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rsidR="00B5144C" w:rsidRDefault="00B5144C">
      <w:pPr>
        <w:rPr>
          <w:rFonts w:ascii="黑体" w:eastAsia="黑体" w:hAnsi="黑体"/>
          <w:lang w:eastAsia="zh-Hans"/>
        </w:rPr>
      </w:pPr>
    </w:p>
    <w:p w:rsidR="00B5144C" w:rsidRDefault="00000000">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1"/>
        <w:gridCol w:w="7754"/>
      </w:tblGrid>
      <w:tr w:rsidR="00B5144C">
        <w:tc>
          <w:tcPr>
            <w:tcW w:w="1101"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B5144C">
        <w:tc>
          <w:tcPr>
            <w:tcW w:w="1101"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B5144C" w:rsidRPr="00EB1745" w:rsidRDefault="002F2A23" w:rsidP="002F2A23">
            <w:pPr>
              <w:jc w:val="both"/>
              <w:rPr>
                <w:rFonts w:eastAsia="仿宋_GB2312" w:cs="Times New Roman"/>
                <w:sz w:val="24"/>
                <w:szCs w:val="24"/>
              </w:rPr>
            </w:pPr>
            <w:r w:rsidRPr="00A970CD">
              <w:rPr>
                <w:bCs/>
                <w:kern w:val="0"/>
                <w:sz w:val="24"/>
                <w:szCs w:val="24"/>
              </w:rPr>
              <w:t>Wang Zhe</w:t>
            </w:r>
            <w:r>
              <w:rPr>
                <w:rFonts w:hint="eastAsia"/>
                <w:bCs/>
                <w:kern w:val="0"/>
                <w:sz w:val="24"/>
                <w:szCs w:val="24"/>
              </w:rPr>
              <w:t>,</w:t>
            </w:r>
            <w:r w:rsidRPr="00A970CD">
              <w:rPr>
                <w:bCs/>
                <w:kern w:val="0"/>
                <w:sz w:val="24"/>
                <w:szCs w:val="24"/>
              </w:rPr>
              <w:t xml:space="preserve"> Ma Wanting</w:t>
            </w:r>
            <w:r>
              <w:rPr>
                <w:bCs/>
                <w:kern w:val="0"/>
                <w:sz w:val="24"/>
                <w:szCs w:val="24"/>
              </w:rPr>
              <w:t>,</w:t>
            </w:r>
            <w:r w:rsidRPr="00A970CD">
              <w:rPr>
                <w:bCs/>
                <w:kern w:val="0"/>
                <w:sz w:val="24"/>
                <w:szCs w:val="24"/>
              </w:rPr>
              <w:t xml:space="preserve"> Fu </w:t>
            </w:r>
            <w:proofErr w:type="spellStart"/>
            <w:r w:rsidRPr="00A970CD">
              <w:rPr>
                <w:bCs/>
                <w:kern w:val="0"/>
                <w:sz w:val="24"/>
                <w:szCs w:val="24"/>
              </w:rPr>
              <w:t>Xingxing</w:t>
            </w:r>
            <w:proofErr w:type="spellEnd"/>
            <w:r>
              <w:rPr>
                <w:bCs/>
                <w:kern w:val="0"/>
                <w:sz w:val="24"/>
                <w:szCs w:val="24"/>
              </w:rPr>
              <w:t>,</w:t>
            </w:r>
            <w:r w:rsidRPr="00A970CD">
              <w:rPr>
                <w:bCs/>
                <w:kern w:val="0"/>
                <w:sz w:val="24"/>
                <w:szCs w:val="24"/>
              </w:rPr>
              <w:t xml:space="preserve"> Qi Yanfei</w:t>
            </w:r>
            <w:r>
              <w:rPr>
                <w:bCs/>
                <w:kern w:val="0"/>
                <w:sz w:val="24"/>
                <w:szCs w:val="24"/>
              </w:rPr>
              <w:t xml:space="preserve">, </w:t>
            </w:r>
            <w:r w:rsidRPr="00A970CD">
              <w:rPr>
                <w:bCs/>
                <w:kern w:val="0"/>
                <w:sz w:val="24"/>
                <w:szCs w:val="24"/>
              </w:rPr>
              <w:t>Zhao Yinan*</w:t>
            </w:r>
            <w:r>
              <w:rPr>
                <w:bCs/>
                <w:kern w:val="0"/>
                <w:sz w:val="24"/>
                <w:szCs w:val="24"/>
              </w:rPr>
              <w:t>,</w:t>
            </w:r>
            <w:r w:rsidRPr="00A970CD">
              <w:rPr>
                <w:bCs/>
                <w:kern w:val="0"/>
                <w:sz w:val="24"/>
                <w:szCs w:val="24"/>
              </w:rPr>
              <w:t xml:space="preserve"> </w:t>
            </w:r>
            <w:r w:rsidRPr="002F2A23">
              <w:rPr>
                <w:b/>
                <w:kern w:val="0"/>
                <w:sz w:val="24"/>
                <w:szCs w:val="24"/>
              </w:rPr>
              <w:t xml:space="preserve">Zhang </w:t>
            </w:r>
            <w:proofErr w:type="spellStart"/>
            <w:r w:rsidRPr="002F2A23">
              <w:rPr>
                <w:b/>
                <w:kern w:val="0"/>
                <w:sz w:val="24"/>
                <w:szCs w:val="24"/>
              </w:rPr>
              <w:t>Shubiao</w:t>
            </w:r>
            <w:proofErr w:type="spellEnd"/>
            <w:r w:rsidRPr="002F2A23">
              <w:rPr>
                <w:b/>
                <w:kern w:val="0"/>
                <w:sz w:val="24"/>
                <w:szCs w:val="24"/>
              </w:rPr>
              <w:t>*</w:t>
            </w:r>
            <w:r>
              <w:rPr>
                <w:bCs/>
                <w:kern w:val="0"/>
                <w:sz w:val="24"/>
                <w:szCs w:val="24"/>
              </w:rPr>
              <w:t>.</w:t>
            </w:r>
            <w:r w:rsidRPr="00A970CD">
              <w:rPr>
                <w:bCs/>
                <w:kern w:val="0"/>
                <w:sz w:val="24"/>
                <w:szCs w:val="24"/>
              </w:rPr>
              <w:t xml:space="preserve"> Development and applications of mRNA treatment based on lipid nanoparticles, </w:t>
            </w:r>
            <w:proofErr w:type="spellStart"/>
            <w:r w:rsidRPr="00A970CD">
              <w:rPr>
                <w:bCs/>
                <w:i/>
                <w:iCs/>
                <w:kern w:val="0"/>
                <w:sz w:val="24"/>
                <w:szCs w:val="24"/>
              </w:rPr>
              <w:t>Biotechnol</w:t>
            </w:r>
            <w:proofErr w:type="spellEnd"/>
            <w:r w:rsidRPr="00A970CD">
              <w:rPr>
                <w:bCs/>
                <w:i/>
                <w:iCs/>
                <w:kern w:val="0"/>
                <w:sz w:val="24"/>
                <w:szCs w:val="24"/>
              </w:rPr>
              <w:t>. Adv.</w:t>
            </w:r>
            <w:r w:rsidRPr="00A970CD">
              <w:rPr>
                <w:bCs/>
                <w:kern w:val="0"/>
                <w:sz w:val="24"/>
                <w:szCs w:val="24"/>
              </w:rPr>
              <w:t xml:space="preserve">, 2023, 3: </w:t>
            </w:r>
            <w:proofErr w:type="gramStart"/>
            <w:r w:rsidRPr="00A970CD">
              <w:rPr>
                <w:bCs/>
                <w:kern w:val="0"/>
                <w:sz w:val="24"/>
                <w:szCs w:val="24"/>
              </w:rPr>
              <w:t>108130</w:t>
            </w:r>
            <w:r w:rsidRPr="00A970CD">
              <w:rPr>
                <w:rFonts w:hint="eastAsia"/>
                <w:bCs/>
                <w:kern w:val="0"/>
                <w:sz w:val="24"/>
                <w:szCs w:val="24"/>
              </w:rPr>
              <w:t>.</w:t>
            </w:r>
            <w:r w:rsidRPr="00A970CD">
              <w:rPr>
                <w:rFonts w:hint="eastAsia"/>
                <w:bCs/>
                <w:kern w:val="0"/>
                <w:sz w:val="24"/>
                <w:szCs w:val="24"/>
              </w:rPr>
              <w:t>（</w:t>
            </w:r>
            <w:proofErr w:type="gramEnd"/>
            <w:r w:rsidRPr="00A970CD">
              <w:rPr>
                <w:bCs/>
                <w:kern w:val="0"/>
                <w:sz w:val="24"/>
                <w:szCs w:val="24"/>
              </w:rPr>
              <w:t>一区</w:t>
            </w:r>
            <w:r w:rsidRPr="00A970CD">
              <w:rPr>
                <w:rFonts w:hint="eastAsia"/>
                <w:bCs/>
                <w:kern w:val="0"/>
                <w:sz w:val="24"/>
                <w:szCs w:val="24"/>
              </w:rPr>
              <w:t>,</w:t>
            </w:r>
            <w:r w:rsidRPr="00A970CD">
              <w:rPr>
                <w:bCs/>
                <w:kern w:val="0"/>
                <w:sz w:val="24"/>
                <w:szCs w:val="24"/>
              </w:rPr>
              <w:t xml:space="preserve"> TOP, IF=17.68</w:t>
            </w:r>
            <w:r w:rsidRPr="00A970CD">
              <w:rPr>
                <w:rFonts w:hint="eastAsia"/>
                <w:bCs/>
                <w:kern w:val="0"/>
                <w:sz w:val="24"/>
                <w:szCs w:val="24"/>
              </w:rPr>
              <w:t>）</w:t>
            </w:r>
          </w:p>
        </w:tc>
      </w:tr>
      <w:tr w:rsidR="00EB1745">
        <w:tc>
          <w:tcPr>
            <w:tcW w:w="1101" w:type="dxa"/>
          </w:tcPr>
          <w:p w:rsidR="00EB1745" w:rsidRDefault="00EB1745">
            <w:pPr>
              <w:jc w:val="center"/>
              <w:rPr>
                <w:rFonts w:ascii="仿宋_GB2312" w:eastAsia="仿宋_GB2312" w:hAnsi="宋体" w:hint="eastAsia"/>
                <w:sz w:val="28"/>
                <w:szCs w:val="32"/>
              </w:rPr>
            </w:pPr>
            <w:r>
              <w:rPr>
                <w:rFonts w:ascii="仿宋_GB2312" w:eastAsia="仿宋_GB2312" w:hAnsi="宋体" w:hint="eastAsia"/>
                <w:sz w:val="28"/>
                <w:szCs w:val="32"/>
              </w:rPr>
              <w:t>2</w:t>
            </w:r>
          </w:p>
        </w:tc>
        <w:tc>
          <w:tcPr>
            <w:tcW w:w="7959" w:type="dxa"/>
          </w:tcPr>
          <w:p w:rsidR="00EB1745" w:rsidRPr="00EB1745" w:rsidRDefault="002F2A23" w:rsidP="002F2A23">
            <w:pPr>
              <w:jc w:val="both"/>
              <w:rPr>
                <w:rFonts w:eastAsia="仿宋_GB2312" w:cs="Times New Roman"/>
                <w:b/>
                <w:bCs/>
                <w:color w:val="000000" w:themeColor="text1"/>
                <w:kern w:val="0"/>
                <w:sz w:val="24"/>
                <w:szCs w:val="24"/>
              </w:rPr>
            </w:pPr>
            <w:r w:rsidRPr="00A970CD">
              <w:rPr>
                <w:rFonts w:hint="eastAsia"/>
                <w:bCs/>
                <w:kern w:val="0"/>
                <w:sz w:val="24"/>
                <w:szCs w:val="24"/>
              </w:rPr>
              <w:t xml:space="preserve">Rui Wang, Yinan Zhao, </w:t>
            </w:r>
            <w:proofErr w:type="spellStart"/>
            <w:r w:rsidRPr="00A970CD">
              <w:rPr>
                <w:rFonts w:hint="eastAsia"/>
                <w:bCs/>
                <w:kern w:val="0"/>
                <w:sz w:val="24"/>
                <w:szCs w:val="24"/>
              </w:rPr>
              <w:t>Zhenlong</w:t>
            </w:r>
            <w:proofErr w:type="spellEnd"/>
            <w:r w:rsidRPr="00A970CD">
              <w:rPr>
                <w:rFonts w:hint="eastAsia"/>
                <w:bCs/>
                <w:kern w:val="0"/>
                <w:sz w:val="24"/>
                <w:szCs w:val="24"/>
              </w:rPr>
              <w:t xml:space="preserve"> Huang, Yaxin Zhou, Wei Wang, Yang Xuan, Yuhong Zhen, </w:t>
            </w:r>
            <w:proofErr w:type="spellStart"/>
            <w:r w:rsidRPr="00A970CD">
              <w:rPr>
                <w:rFonts w:hint="eastAsia"/>
                <w:bCs/>
                <w:kern w:val="0"/>
                <w:sz w:val="24"/>
                <w:szCs w:val="24"/>
              </w:rPr>
              <w:t>B</w:t>
            </w:r>
            <w:r w:rsidRPr="00853F8E">
              <w:rPr>
                <w:bCs/>
                <w:kern w:val="0"/>
                <w:sz w:val="24"/>
                <w:szCs w:val="24"/>
              </w:rPr>
              <w:t>enzhi</w:t>
            </w:r>
            <w:proofErr w:type="spellEnd"/>
            <w:r w:rsidRPr="00853F8E">
              <w:rPr>
                <w:bCs/>
                <w:kern w:val="0"/>
                <w:sz w:val="24"/>
                <w:szCs w:val="24"/>
              </w:rPr>
              <w:t xml:space="preserve"> </w:t>
            </w:r>
            <w:proofErr w:type="gramStart"/>
            <w:r w:rsidRPr="00853F8E">
              <w:rPr>
                <w:bCs/>
                <w:kern w:val="0"/>
                <w:sz w:val="24"/>
                <w:szCs w:val="24"/>
              </w:rPr>
              <w:t>Ju,*</w:t>
            </w:r>
            <w:proofErr w:type="gramEnd"/>
            <w:r w:rsidRPr="00853F8E">
              <w:rPr>
                <w:bCs/>
                <w:kern w:val="0"/>
                <w:sz w:val="24"/>
                <w:szCs w:val="24"/>
              </w:rPr>
              <w:t xml:space="preserve"> </w:t>
            </w:r>
            <w:proofErr w:type="spellStart"/>
            <w:r w:rsidRPr="00853F8E">
              <w:rPr>
                <w:bCs/>
                <w:kern w:val="0"/>
                <w:sz w:val="24"/>
                <w:szCs w:val="24"/>
              </w:rPr>
              <w:t>Shutao</w:t>
            </w:r>
            <w:proofErr w:type="spellEnd"/>
            <w:r w:rsidRPr="00853F8E">
              <w:rPr>
                <w:bCs/>
                <w:kern w:val="0"/>
                <w:sz w:val="24"/>
                <w:szCs w:val="24"/>
              </w:rPr>
              <w:t xml:space="preserve"> Guo,* </w:t>
            </w:r>
            <w:proofErr w:type="spellStart"/>
            <w:r w:rsidRPr="002F2A23">
              <w:rPr>
                <w:b/>
                <w:kern w:val="0"/>
                <w:sz w:val="24"/>
                <w:szCs w:val="24"/>
              </w:rPr>
              <w:t>Shubiao</w:t>
            </w:r>
            <w:proofErr w:type="spellEnd"/>
            <w:r w:rsidRPr="002F2A23">
              <w:rPr>
                <w:b/>
                <w:kern w:val="0"/>
                <w:sz w:val="24"/>
                <w:szCs w:val="24"/>
              </w:rPr>
              <w:t xml:space="preserve"> Zhang*</w:t>
            </w:r>
            <w:r w:rsidRPr="00853F8E">
              <w:rPr>
                <w:bCs/>
                <w:kern w:val="0"/>
                <w:sz w:val="24"/>
                <w:szCs w:val="24"/>
              </w:rPr>
              <w:t>. Self-</w:t>
            </w:r>
            <w:r>
              <w:rPr>
                <w:bCs/>
                <w:kern w:val="0"/>
                <w:sz w:val="24"/>
                <w:szCs w:val="24"/>
              </w:rPr>
              <w:t>a</w:t>
            </w:r>
            <w:r w:rsidRPr="00853F8E">
              <w:rPr>
                <w:bCs/>
                <w:kern w:val="0"/>
                <w:sz w:val="24"/>
                <w:szCs w:val="24"/>
              </w:rPr>
              <w:t xml:space="preserve">ssembly of </w:t>
            </w:r>
            <w:r>
              <w:rPr>
                <w:bCs/>
                <w:kern w:val="0"/>
                <w:sz w:val="24"/>
                <w:szCs w:val="24"/>
              </w:rPr>
              <w:t>p</w:t>
            </w:r>
            <w:r w:rsidRPr="00853F8E">
              <w:rPr>
                <w:bCs/>
                <w:kern w:val="0"/>
                <w:sz w:val="24"/>
                <w:szCs w:val="24"/>
              </w:rPr>
              <w:t>odophyllotoxin-</w:t>
            </w:r>
            <w:r>
              <w:rPr>
                <w:bCs/>
                <w:kern w:val="0"/>
                <w:sz w:val="24"/>
                <w:szCs w:val="24"/>
              </w:rPr>
              <w:t>l</w:t>
            </w:r>
            <w:r w:rsidRPr="00853F8E">
              <w:rPr>
                <w:bCs/>
                <w:kern w:val="0"/>
                <w:sz w:val="24"/>
                <w:szCs w:val="24"/>
              </w:rPr>
              <w:t xml:space="preserve">oaded </w:t>
            </w:r>
            <w:r>
              <w:rPr>
                <w:bCs/>
                <w:kern w:val="0"/>
                <w:sz w:val="24"/>
                <w:szCs w:val="24"/>
              </w:rPr>
              <w:t>l</w:t>
            </w:r>
            <w:r w:rsidRPr="00853F8E">
              <w:rPr>
                <w:bCs/>
                <w:kern w:val="0"/>
                <w:sz w:val="24"/>
                <w:szCs w:val="24"/>
              </w:rPr>
              <w:t xml:space="preserve">ipid </w:t>
            </w:r>
            <w:r>
              <w:rPr>
                <w:bCs/>
                <w:kern w:val="0"/>
                <w:sz w:val="24"/>
                <w:szCs w:val="24"/>
              </w:rPr>
              <w:t>b</w:t>
            </w:r>
            <w:r w:rsidRPr="00853F8E">
              <w:rPr>
                <w:bCs/>
                <w:kern w:val="0"/>
                <w:sz w:val="24"/>
                <w:szCs w:val="24"/>
              </w:rPr>
              <w:t xml:space="preserve">ilayer </w:t>
            </w:r>
            <w:r>
              <w:rPr>
                <w:bCs/>
                <w:kern w:val="0"/>
                <w:sz w:val="24"/>
                <w:szCs w:val="24"/>
              </w:rPr>
              <w:t>n</w:t>
            </w:r>
            <w:r w:rsidRPr="00853F8E">
              <w:rPr>
                <w:bCs/>
                <w:kern w:val="0"/>
                <w:sz w:val="24"/>
                <w:szCs w:val="24"/>
              </w:rPr>
              <w:t xml:space="preserve">anoparticles for </w:t>
            </w:r>
            <w:r>
              <w:rPr>
                <w:bCs/>
                <w:kern w:val="0"/>
                <w:sz w:val="24"/>
                <w:szCs w:val="24"/>
              </w:rPr>
              <w:t>h</w:t>
            </w:r>
            <w:r w:rsidRPr="00853F8E">
              <w:rPr>
                <w:bCs/>
                <w:kern w:val="0"/>
                <w:sz w:val="24"/>
                <w:szCs w:val="24"/>
              </w:rPr>
              <w:t xml:space="preserve">ighly </w:t>
            </w:r>
            <w:r>
              <w:rPr>
                <w:bCs/>
                <w:kern w:val="0"/>
                <w:sz w:val="24"/>
                <w:szCs w:val="24"/>
              </w:rPr>
              <w:t>e</w:t>
            </w:r>
            <w:r w:rsidRPr="00853F8E">
              <w:rPr>
                <w:bCs/>
                <w:kern w:val="0"/>
                <w:sz w:val="24"/>
                <w:szCs w:val="24"/>
              </w:rPr>
              <w:t xml:space="preserve">ffective </w:t>
            </w:r>
            <w:r>
              <w:rPr>
                <w:bCs/>
                <w:kern w:val="0"/>
                <w:sz w:val="24"/>
                <w:szCs w:val="24"/>
              </w:rPr>
              <w:t>c</w:t>
            </w:r>
            <w:r w:rsidRPr="00853F8E">
              <w:rPr>
                <w:bCs/>
                <w:kern w:val="0"/>
                <w:sz w:val="24"/>
                <w:szCs w:val="24"/>
              </w:rPr>
              <w:t xml:space="preserve">hemotherapy and </w:t>
            </w:r>
            <w:r>
              <w:rPr>
                <w:bCs/>
                <w:kern w:val="0"/>
                <w:sz w:val="24"/>
                <w:szCs w:val="24"/>
              </w:rPr>
              <w:t>i</w:t>
            </w:r>
            <w:r w:rsidRPr="00853F8E">
              <w:rPr>
                <w:bCs/>
                <w:kern w:val="0"/>
                <w:sz w:val="24"/>
                <w:szCs w:val="24"/>
              </w:rPr>
              <w:t xml:space="preserve">mmunotherapy via </w:t>
            </w:r>
            <w:r>
              <w:rPr>
                <w:bCs/>
                <w:kern w:val="0"/>
                <w:sz w:val="24"/>
                <w:szCs w:val="24"/>
              </w:rPr>
              <w:t>d</w:t>
            </w:r>
            <w:r w:rsidRPr="00853F8E">
              <w:rPr>
                <w:bCs/>
                <w:kern w:val="0"/>
                <w:sz w:val="24"/>
                <w:szCs w:val="24"/>
              </w:rPr>
              <w:t xml:space="preserve">ownregulation of </w:t>
            </w:r>
            <w:r>
              <w:rPr>
                <w:bCs/>
                <w:kern w:val="0"/>
                <w:sz w:val="24"/>
                <w:szCs w:val="24"/>
              </w:rPr>
              <w:t>p</w:t>
            </w:r>
            <w:r w:rsidRPr="00853F8E">
              <w:rPr>
                <w:bCs/>
                <w:kern w:val="0"/>
                <w:sz w:val="24"/>
                <w:szCs w:val="24"/>
              </w:rPr>
              <w:t xml:space="preserve">rogrammed </w:t>
            </w:r>
            <w:r>
              <w:rPr>
                <w:bCs/>
                <w:kern w:val="0"/>
                <w:sz w:val="24"/>
                <w:szCs w:val="24"/>
              </w:rPr>
              <w:t>c</w:t>
            </w:r>
            <w:r w:rsidRPr="00853F8E">
              <w:rPr>
                <w:bCs/>
                <w:kern w:val="0"/>
                <w:sz w:val="24"/>
                <w:szCs w:val="24"/>
              </w:rPr>
              <w:t xml:space="preserve">ell </w:t>
            </w:r>
            <w:r>
              <w:rPr>
                <w:bCs/>
                <w:kern w:val="0"/>
                <w:sz w:val="24"/>
                <w:szCs w:val="24"/>
              </w:rPr>
              <w:t>d</w:t>
            </w:r>
            <w:r w:rsidRPr="00853F8E">
              <w:rPr>
                <w:bCs/>
                <w:kern w:val="0"/>
                <w:sz w:val="24"/>
                <w:szCs w:val="24"/>
              </w:rPr>
              <w:t xml:space="preserve">eath </w:t>
            </w:r>
            <w:r>
              <w:rPr>
                <w:bCs/>
                <w:kern w:val="0"/>
                <w:sz w:val="24"/>
                <w:szCs w:val="24"/>
              </w:rPr>
              <w:t>l</w:t>
            </w:r>
            <w:r w:rsidRPr="00853F8E">
              <w:rPr>
                <w:bCs/>
                <w:kern w:val="0"/>
                <w:sz w:val="24"/>
                <w:szCs w:val="24"/>
              </w:rPr>
              <w:t xml:space="preserve">igand 1 </w:t>
            </w:r>
            <w:r>
              <w:rPr>
                <w:bCs/>
                <w:kern w:val="0"/>
                <w:sz w:val="24"/>
                <w:szCs w:val="24"/>
              </w:rPr>
              <w:t>p</w:t>
            </w:r>
            <w:r w:rsidRPr="00853F8E">
              <w:rPr>
                <w:bCs/>
                <w:kern w:val="0"/>
                <w:sz w:val="24"/>
                <w:szCs w:val="24"/>
              </w:rPr>
              <w:t xml:space="preserve">roduction. </w:t>
            </w:r>
            <w:r w:rsidRPr="00853F8E">
              <w:rPr>
                <w:bCs/>
                <w:i/>
                <w:iCs/>
                <w:kern w:val="0"/>
                <w:sz w:val="24"/>
                <w:szCs w:val="24"/>
              </w:rPr>
              <w:t>ACS Nano</w:t>
            </w:r>
            <w:r w:rsidRPr="00853F8E">
              <w:rPr>
                <w:bCs/>
                <w:kern w:val="0"/>
                <w:sz w:val="24"/>
                <w:szCs w:val="24"/>
              </w:rPr>
              <w:t xml:space="preserve"> 2022, 16: 3943</w:t>
            </w:r>
            <w:r>
              <w:rPr>
                <w:rFonts w:eastAsia="微软雅黑"/>
                <w:bCs/>
                <w:kern w:val="0"/>
                <w:sz w:val="24"/>
                <w:szCs w:val="24"/>
              </w:rPr>
              <w:t>-</w:t>
            </w:r>
            <w:r w:rsidRPr="00853F8E">
              <w:rPr>
                <w:bCs/>
                <w:kern w:val="0"/>
                <w:sz w:val="24"/>
                <w:szCs w:val="24"/>
              </w:rPr>
              <w:t>3954</w:t>
            </w:r>
            <w:r>
              <w:rPr>
                <w:bCs/>
                <w:kern w:val="0"/>
                <w:sz w:val="24"/>
                <w:szCs w:val="24"/>
              </w:rPr>
              <w:t xml:space="preserve">. </w:t>
            </w:r>
            <w:r w:rsidRPr="00A970CD">
              <w:rPr>
                <w:rFonts w:eastAsia="仿宋_GB2312"/>
                <w:bCs/>
                <w:kern w:val="0"/>
                <w:sz w:val="24"/>
                <w:szCs w:val="24"/>
              </w:rPr>
              <w:t>(</w:t>
            </w:r>
            <w:r w:rsidRPr="00A970CD">
              <w:rPr>
                <w:rFonts w:eastAsia="仿宋_GB2312"/>
                <w:bCs/>
                <w:kern w:val="0"/>
                <w:sz w:val="24"/>
                <w:szCs w:val="24"/>
              </w:rPr>
              <w:t>一区</w:t>
            </w:r>
            <w:r w:rsidRPr="00A970CD">
              <w:rPr>
                <w:rFonts w:eastAsia="仿宋_GB2312"/>
                <w:bCs/>
                <w:kern w:val="0"/>
                <w:sz w:val="24"/>
                <w:szCs w:val="24"/>
              </w:rPr>
              <w:t>, TOP, IF=18.02)</w:t>
            </w:r>
          </w:p>
        </w:tc>
      </w:tr>
      <w:tr w:rsidR="00B5144C">
        <w:tc>
          <w:tcPr>
            <w:tcW w:w="1101" w:type="dxa"/>
          </w:tcPr>
          <w:p w:rsidR="00B5144C" w:rsidRDefault="00EB1745">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B5144C" w:rsidRPr="00EB1745" w:rsidRDefault="002F2A23" w:rsidP="002F2A23">
            <w:pPr>
              <w:jc w:val="both"/>
              <w:rPr>
                <w:rFonts w:eastAsia="仿宋_GB2312" w:cs="Times New Roman"/>
                <w:sz w:val="24"/>
                <w:szCs w:val="24"/>
              </w:rPr>
            </w:pPr>
            <w:proofErr w:type="spellStart"/>
            <w:r w:rsidRPr="00A970CD">
              <w:rPr>
                <w:bCs/>
                <w:kern w:val="0"/>
                <w:sz w:val="24"/>
                <w:szCs w:val="24"/>
              </w:rPr>
              <w:t>Defu</w:t>
            </w:r>
            <w:proofErr w:type="spellEnd"/>
            <w:r w:rsidRPr="00A970CD">
              <w:rPr>
                <w:bCs/>
                <w:kern w:val="0"/>
                <w:sz w:val="24"/>
                <w:szCs w:val="24"/>
              </w:rPr>
              <w:t xml:space="preserve"> Zhi, Jian Shi, </w:t>
            </w:r>
            <w:proofErr w:type="spellStart"/>
            <w:r w:rsidRPr="00A970CD">
              <w:rPr>
                <w:bCs/>
                <w:kern w:val="0"/>
                <w:sz w:val="24"/>
                <w:szCs w:val="24"/>
              </w:rPr>
              <w:t>Shaohui</w:t>
            </w:r>
            <w:proofErr w:type="spellEnd"/>
            <w:r w:rsidRPr="00A970CD">
              <w:rPr>
                <w:bCs/>
                <w:kern w:val="0"/>
                <w:sz w:val="24"/>
                <w:szCs w:val="24"/>
              </w:rPr>
              <w:t xml:space="preserve"> Cui, Ting Yang, Jian Yang, Wei Wang, Pengfei Ma, Yuhong </w:t>
            </w:r>
            <w:proofErr w:type="gramStart"/>
            <w:r w:rsidRPr="00A970CD">
              <w:rPr>
                <w:bCs/>
                <w:kern w:val="0"/>
                <w:sz w:val="24"/>
                <w:szCs w:val="24"/>
              </w:rPr>
              <w:t>Zhen,*</w:t>
            </w:r>
            <w:proofErr w:type="gramEnd"/>
            <w:r w:rsidRPr="00A970CD">
              <w:rPr>
                <w:bCs/>
                <w:kern w:val="0"/>
                <w:sz w:val="24"/>
                <w:szCs w:val="24"/>
              </w:rPr>
              <w:t xml:space="preserve"> </w:t>
            </w:r>
            <w:proofErr w:type="spellStart"/>
            <w:r w:rsidRPr="002F2A23">
              <w:rPr>
                <w:b/>
                <w:kern w:val="0"/>
                <w:sz w:val="24"/>
                <w:szCs w:val="24"/>
              </w:rPr>
              <w:t>Shubiao</w:t>
            </w:r>
            <w:proofErr w:type="spellEnd"/>
            <w:r w:rsidRPr="002F2A23">
              <w:rPr>
                <w:b/>
                <w:kern w:val="0"/>
                <w:sz w:val="24"/>
                <w:szCs w:val="24"/>
              </w:rPr>
              <w:t xml:space="preserve"> Zhang*</w:t>
            </w:r>
            <w:r w:rsidRPr="00A970CD">
              <w:rPr>
                <w:bCs/>
                <w:kern w:val="0"/>
                <w:sz w:val="24"/>
                <w:szCs w:val="24"/>
              </w:rPr>
              <w:t xml:space="preserve">. Biodegradable </w:t>
            </w:r>
            <w:r>
              <w:rPr>
                <w:rFonts w:hint="eastAsia"/>
                <w:bCs/>
                <w:kern w:val="0"/>
                <w:sz w:val="24"/>
                <w:szCs w:val="24"/>
              </w:rPr>
              <w:t>s</w:t>
            </w:r>
            <w:r w:rsidRPr="00A970CD">
              <w:rPr>
                <w:bCs/>
                <w:kern w:val="0"/>
                <w:sz w:val="24"/>
                <w:szCs w:val="24"/>
              </w:rPr>
              <w:t xml:space="preserve">ucrose </w:t>
            </w:r>
            <w:r>
              <w:rPr>
                <w:bCs/>
                <w:kern w:val="0"/>
                <w:sz w:val="24"/>
                <w:szCs w:val="24"/>
              </w:rPr>
              <w:t>e</w:t>
            </w:r>
            <w:r w:rsidRPr="00A970CD">
              <w:rPr>
                <w:bCs/>
                <w:kern w:val="0"/>
                <w:sz w:val="24"/>
                <w:szCs w:val="24"/>
              </w:rPr>
              <w:t>ster-</w:t>
            </w:r>
            <w:r>
              <w:rPr>
                <w:bCs/>
                <w:kern w:val="0"/>
                <w:sz w:val="24"/>
                <w:szCs w:val="24"/>
              </w:rPr>
              <w:t>b</w:t>
            </w:r>
            <w:r w:rsidRPr="00A970CD">
              <w:rPr>
                <w:bCs/>
                <w:kern w:val="0"/>
                <w:sz w:val="24"/>
                <w:szCs w:val="24"/>
              </w:rPr>
              <w:t xml:space="preserve">ased </w:t>
            </w:r>
            <w:r>
              <w:rPr>
                <w:bCs/>
                <w:kern w:val="0"/>
                <w:sz w:val="24"/>
                <w:szCs w:val="24"/>
              </w:rPr>
              <w:t>c</w:t>
            </w:r>
            <w:r w:rsidRPr="00A970CD">
              <w:rPr>
                <w:bCs/>
                <w:kern w:val="0"/>
                <w:sz w:val="24"/>
                <w:szCs w:val="24"/>
              </w:rPr>
              <w:t xml:space="preserve">ationic </w:t>
            </w:r>
            <w:r>
              <w:rPr>
                <w:bCs/>
                <w:kern w:val="0"/>
                <w:sz w:val="24"/>
                <w:szCs w:val="24"/>
              </w:rPr>
              <w:t>l</w:t>
            </w:r>
            <w:r w:rsidRPr="00A970CD">
              <w:rPr>
                <w:bCs/>
                <w:kern w:val="0"/>
                <w:sz w:val="24"/>
                <w:szCs w:val="24"/>
              </w:rPr>
              <w:t xml:space="preserve">ipids as </w:t>
            </w:r>
            <w:r>
              <w:rPr>
                <w:bCs/>
                <w:kern w:val="0"/>
                <w:sz w:val="24"/>
                <w:szCs w:val="24"/>
              </w:rPr>
              <w:t>n</w:t>
            </w:r>
            <w:r w:rsidRPr="00A970CD">
              <w:rPr>
                <w:bCs/>
                <w:kern w:val="0"/>
                <w:sz w:val="24"/>
                <w:szCs w:val="24"/>
              </w:rPr>
              <w:t xml:space="preserve">ovel </w:t>
            </w:r>
            <w:r>
              <w:rPr>
                <w:bCs/>
                <w:kern w:val="0"/>
                <w:sz w:val="24"/>
                <w:szCs w:val="24"/>
              </w:rPr>
              <w:t>v</w:t>
            </w:r>
            <w:r w:rsidRPr="00A970CD">
              <w:rPr>
                <w:bCs/>
                <w:kern w:val="0"/>
                <w:sz w:val="24"/>
                <w:szCs w:val="24"/>
              </w:rPr>
              <w:t xml:space="preserve">ectors for </w:t>
            </w:r>
            <w:r>
              <w:rPr>
                <w:bCs/>
                <w:kern w:val="0"/>
                <w:sz w:val="24"/>
                <w:szCs w:val="24"/>
              </w:rPr>
              <w:t>e</w:t>
            </w:r>
            <w:r w:rsidRPr="00A970CD">
              <w:rPr>
                <w:bCs/>
                <w:kern w:val="0"/>
                <w:sz w:val="24"/>
                <w:szCs w:val="24"/>
              </w:rPr>
              <w:t xml:space="preserve">fficient and </w:t>
            </w:r>
            <w:r>
              <w:rPr>
                <w:bCs/>
                <w:kern w:val="0"/>
                <w:sz w:val="24"/>
                <w:szCs w:val="24"/>
              </w:rPr>
              <w:t>s</w:t>
            </w:r>
            <w:r w:rsidRPr="00A970CD">
              <w:rPr>
                <w:bCs/>
                <w:kern w:val="0"/>
                <w:sz w:val="24"/>
                <w:szCs w:val="24"/>
              </w:rPr>
              <w:t xml:space="preserve">afe </w:t>
            </w:r>
            <w:r>
              <w:rPr>
                <w:bCs/>
                <w:kern w:val="0"/>
                <w:sz w:val="24"/>
                <w:szCs w:val="24"/>
              </w:rPr>
              <w:t>d</w:t>
            </w:r>
            <w:r w:rsidRPr="00A970CD">
              <w:rPr>
                <w:bCs/>
                <w:kern w:val="0"/>
                <w:sz w:val="24"/>
                <w:szCs w:val="24"/>
              </w:rPr>
              <w:t xml:space="preserve">elivery of IGF-1R siRNA. </w:t>
            </w:r>
            <w:r w:rsidRPr="00A970CD">
              <w:rPr>
                <w:bCs/>
                <w:i/>
                <w:iCs/>
                <w:kern w:val="0"/>
                <w:sz w:val="24"/>
                <w:szCs w:val="24"/>
              </w:rPr>
              <w:t>ACS Materials Lett.</w:t>
            </w:r>
            <w:r w:rsidRPr="00A970CD">
              <w:rPr>
                <w:bCs/>
                <w:kern w:val="0"/>
                <w:sz w:val="24"/>
                <w:szCs w:val="24"/>
              </w:rPr>
              <w:t xml:space="preserve"> 2023, 5, 862</w:t>
            </w:r>
            <w:r>
              <w:rPr>
                <w:bCs/>
                <w:kern w:val="0"/>
                <w:sz w:val="24"/>
                <w:szCs w:val="24"/>
              </w:rPr>
              <w:t>-</w:t>
            </w:r>
            <w:r w:rsidRPr="00A970CD">
              <w:rPr>
                <w:bCs/>
                <w:kern w:val="0"/>
                <w:sz w:val="24"/>
                <w:szCs w:val="24"/>
              </w:rPr>
              <w:t xml:space="preserve">873. </w:t>
            </w:r>
            <w:r>
              <w:rPr>
                <w:bCs/>
                <w:kern w:val="0"/>
                <w:sz w:val="24"/>
                <w:szCs w:val="24"/>
              </w:rPr>
              <w:t>(</w:t>
            </w:r>
            <w:r w:rsidRPr="00A970CD">
              <w:rPr>
                <w:rFonts w:eastAsia="仿宋_GB2312"/>
                <w:bCs/>
                <w:kern w:val="0"/>
                <w:sz w:val="24"/>
                <w:szCs w:val="24"/>
              </w:rPr>
              <w:t>一区</w:t>
            </w:r>
            <w:r w:rsidRPr="00A970CD">
              <w:rPr>
                <w:rFonts w:eastAsia="仿宋_GB2312"/>
                <w:bCs/>
                <w:kern w:val="0"/>
                <w:sz w:val="24"/>
                <w:szCs w:val="24"/>
              </w:rPr>
              <w:t xml:space="preserve">, TOP, </w:t>
            </w:r>
            <w:r w:rsidRPr="00A970CD">
              <w:rPr>
                <w:bCs/>
                <w:kern w:val="0"/>
                <w:sz w:val="24"/>
                <w:szCs w:val="24"/>
              </w:rPr>
              <w:t>IF =11.17</w:t>
            </w:r>
            <w:r>
              <w:rPr>
                <w:bCs/>
                <w:kern w:val="0"/>
                <w:sz w:val="24"/>
                <w:szCs w:val="24"/>
              </w:rPr>
              <w:t>)</w:t>
            </w:r>
          </w:p>
        </w:tc>
      </w:tr>
      <w:tr w:rsidR="00B5144C">
        <w:tc>
          <w:tcPr>
            <w:tcW w:w="1101" w:type="dxa"/>
          </w:tcPr>
          <w:p w:rsidR="00B5144C" w:rsidRDefault="00EB1745">
            <w:pPr>
              <w:jc w:val="center"/>
              <w:rPr>
                <w:rFonts w:ascii="仿宋_GB2312" w:eastAsia="仿宋_GB2312" w:hAnsi="宋体"/>
                <w:sz w:val="28"/>
                <w:szCs w:val="32"/>
              </w:rPr>
            </w:pPr>
            <w:r>
              <w:rPr>
                <w:rFonts w:ascii="仿宋_GB2312" w:eastAsia="仿宋_GB2312" w:hAnsi="宋体"/>
                <w:sz w:val="28"/>
                <w:szCs w:val="32"/>
              </w:rPr>
              <w:t>4</w:t>
            </w:r>
          </w:p>
        </w:tc>
        <w:tc>
          <w:tcPr>
            <w:tcW w:w="7959" w:type="dxa"/>
          </w:tcPr>
          <w:p w:rsidR="00B5144C" w:rsidRPr="00EB1745" w:rsidRDefault="002F2A23" w:rsidP="002F2A23">
            <w:pPr>
              <w:jc w:val="both"/>
              <w:rPr>
                <w:rFonts w:eastAsia="仿宋_GB2312" w:cs="Times New Roman"/>
                <w:sz w:val="24"/>
                <w:szCs w:val="24"/>
              </w:rPr>
            </w:pPr>
            <w:r w:rsidRPr="002F2A23">
              <w:rPr>
                <w:rFonts w:cs="Times New Roman"/>
                <w:kern w:val="0"/>
                <w:sz w:val="24"/>
                <w:szCs w:val="24"/>
              </w:rPr>
              <w:t>Yinan Zhao,</w:t>
            </w:r>
            <w:r w:rsidRPr="00EB1745">
              <w:rPr>
                <w:rFonts w:cs="Times New Roman"/>
                <w:bCs/>
                <w:kern w:val="0"/>
                <w:sz w:val="24"/>
                <w:szCs w:val="24"/>
              </w:rPr>
              <w:t xml:space="preserve"> Tianyi Z</w:t>
            </w:r>
            <w:r w:rsidRPr="00EB1745">
              <w:rPr>
                <w:rFonts w:eastAsia="仿宋_GB2312" w:cs="Times New Roman"/>
                <w:bCs/>
                <w:kern w:val="0"/>
                <w:sz w:val="24"/>
                <w:szCs w:val="24"/>
              </w:rPr>
              <w:t xml:space="preserve">hao, </w:t>
            </w:r>
            <w:proofErr w:type="spellStart"/>
            <w:r w:rsidRPr="00EB1745">
              <w:rPr>
                <w:rFonts w:eastAsia="仿宋_GB2312" w:cs="Times New Roman"/>
                <w:bCs/>
                <w:kern w:val="0"/>
                <w:sz w:val="24"/>
                <w:szCs w:val="24"/>
              </w:rPr>
              <w:t>Yingnan</w:t>
            </w:r>
            <w:proofErr w:type="spellEnd"/>
            <w:r w:rsidRPr="00EB1745">
              <w:rPr>
                <w:rFonts w:eastAsia="仿宋_GB2312" w:cs="Times New Roman"/>
                <w:bCs/>
                <w:kern w:val="0"/>
                <w:sz w:val="24"/>
                <w:szCs w:val="24"/>
              </w:rPr>
              <w:t xml:space="preserve"> Cao, Jiao Sun, Quan Zhou, Huiying Chen, </w:t>
            </w:r>
            <w:proofErr w:type="spellStart"/>
            <w:r w:rsidRPr="00EB1745">
              <w:rPr>
                <w:rFonts w:eastAsia="仿宋_GB2312" w:cs="Times New Roman"/>
                <w:bCs/>
                <w:kern w:val="0"/>
                <w:sz w:val="24"/>
                <w:szCs w:val="24"/>
              </w:rPr>
              <w:t>Shutao</w:t>
            </w:r>
            <w:proofErr w:type="spellEnd"/>
            <w:r w:rsidRPr="00EB1745">
              <w:rPr>
                <w:rFonts w:eastAsia="仿宋_GB2312" w:cs="Times New Roman"/>
                <w:bCs/>
                <w:kern w:val="0"/>
                <w:sz w:val="24"/>
                <w:szCs w:val="24"/>
              </w:rPr>
              <w:t xml:space="preserve"> Guo, Yi-Feng Wang, Yuhong Zhen, Xing-Jie Liang, </w:t>
            </w:r>
            <w:proofErr w:type="spellStart"/>
            <w:r w:rsidRPr="002F2A23">
              <w:rPr>
                <w:rFonts w:eastAsia="仿宋_GB2312" w:cs="Times New Roman"/>
                <w:b/>
                <w:kern w:val="0"/>
                <w:sz w:val="24"/>
                <w:szCs w:val="24"/>
              </w:rPr>
              <w:t>Shubiao</w:t>
            </w:r>
            <w:proofErr w:type="spellEnd"/>
            <w:r w:rsidRPr="002F2A23">
              <w:rPr>
                <w:rFonts w:eastAsia="仿宋_GB2312" w:cs="Times New Roman"/>
                <w:b/>
                <w:kern w:val="0"/>
                <w:sz w:val="24"/>
                <w:szCs w:val="24"/>
              </w:rPr>
              <w:t xml:space="preserve"> Zhang*</w:t>
            </w:r>
            <w:r w:rsidRPr="00EB1745">
              <w:rPr>
                <w:rFonts w:eastAsia="仿宋_GB2312" w:cs="Times New Roman"/>
                <w:bCs/>
                <w:kern w:val="0"/>
                <w:sz w:val="24"/>
                <w:szCs w:val="24"/>
              </w:rPr>
              <w:t xml:space="preserve">. Temperature-sensitive lipid-coated carbon nanotubes for synergistic photothermal therapy and gene therapy. </w:t>
            </w:r>
            <w:r w:rsidRPr="00EB1745">
              <w:rPr>
                <w:rFonts w:eastAsia="仿宋_GB2312" w:cs="Times New Roman"/>
                <w:bCs/>
                <w:i/>
                <w:kern w:val="0"/>
                <w:sz w:val="24"/>
                <w:szCs w:val="24"/>
              </w:rPr>
              <w:t>ACS Nano</w:t>
            </w:r>
            <w:r w:rsidRPr="00EB1745">
              <w:rPr>
                <w:rFonts w:eastAsia="仿宋_GB2312" w:cs="Times New Roman"/>
                <w:bCs/>
                <w:kern w:val="0"/>
                <w:sz w:val="24"/>
                <w:szCs w:val="24"/>
              </w:rPr>
              <w:t>, 2021, 15 (4), 6517-6529. (</w:t>
            </w:r>
            <w:r w:rsidRPr="00EB1745">
              <w:rPr>
                <w:rFonts w:eastAsia="仿宋_GB2312" w:cs="Times New Roman"/>
                <w:bCs/>
                <w:kern w:val="0"/>
                <w:sz w:val="24"/>
                <w:szCs w:val="24"/>
              </w:rPr>
              <w:t>一区</w:t>
            </w:r>
            <w:r w:rsidRPr="00EB1745">
              <w:rPr>
                <w:rFonts w:eastAsia="仿宋_GB2312" w:cs="Times New Roman"/>
                <w:bCs/>
                <w:kern w:val="0"/>
                <w:sz w:val="24"/>
                <w:szCs w:val="24"/>
              </w:rPr>
              <w:t>, TOP, IF=18.02)</w:t>
            </w:r>
          </w:p>
        </w:tc>
      </w:tr>
      <w:tr w:rsidR="00B5144C">
        <w:tc>
          <w:tcPr>
            <w:tcW w:w="1101" w:type="dxa"/>
          </w:tcPr>
          <w:p w:rsidR="00B5144C" w:rsidRDefault="00EB1745">
            <w:pPr>
              <w:jc w:val="center"/>
              <w:rPr>
                <w:rFonts w:ascii="仿宋_GB2312" w:eastAsia="仿宋_GB2312" w:hAnsi="宋体"/>
                <w:sz w:val="28"/>
                <w:szCs w:val="32"/>
              </w:rPr>
            </w:pPr>
            <w:r>
              <w:rPr>
                <w:rFonts w:ascii="仿宋_GB2312" w:eastAsia="仿宋_GB2312" w:hAnsi="宋体" w:hint="eastAsia"/>
                <w:sz w:val="28"/>
                <w:szCs w:val="32"/>
              </w:rPr>
              <w:t>5</w:t>
            </w:r>
          </w:p>
        </w:tc>
        <w:tc>
          <w:tcPr>
            <w:tcW w:w="7959" w:type="dxa"/>
          </w:tcPr>
          <w:p w:rsidR="00B5144C" w:rsidRPr="00EB1745" w:rsidRDefault="002F2A23" w:rsidP="002F2A23">
            <w:pPr>
              <w:jc w:val="both"/>
              <w:rPr>
                <w:rFonts w:eastAsia="仿宋_GB2312" w:cs="Times New Roman"/>
                <w:sz w:val="24"/>
                <w:szCs w:val="24"/>
              </w:rPr>
            </w:pPr>
            <w:r w:rsidRPr="00EB1745">
              <w:rPr>
                <w:rFonts w:cs="Times New Roman"/>
                <w:bCs/>
                <w:kern w:val="0"/>
                <w:sz w:val="24"/>
                <w:szCs w:val="24"/>
              </w:rPr>
              <w:t>Min L</w:t>
            </w:r>
            <w:r w:rsidRPr="002F2A23">
              <w:rPr>
                <w:rFonts w:cs="Times New Roman"/>
                <w:bCs/>
                <w:kern w:val="0"/>
                <w:sz w:val="24"/>
                <w:szCs w:val="24"/>
              </w:rPr>
              <w:t>i#, Yinan Zhao#,</w:t>
            </w:r>
            <w:r w:rsidRPr="00EB1745">
              <w:rPr>
                <w:rFonts w:cs="Times New Roman"/>
                <w:bCs/>
                <w:kern w:val="0"/>
                <w:sz w:val="24"/>
                <w:szCs w:val="24"/>
              </w:rPr>
              <w:t xml:space="preserve"> Wenjun Zhang, Shufen Zhang, </w:t>
            </w:r>
            <w:proofErr w:type="spellStart"/>
            <w:r w:rsidRPr="002F2A23">
              <w:rPr>
                <w:rFonts w:cs="Times New Roman"/>
                <w:b/>
                <w:kern w:val="0"/>
                <w:sz w:val="24"/>
                <w:szCs w:val="24"/>
              </w:rPr>
              <w:t>Shubiao</w:t>
            </w:r>
            <w:proofErr w:type="spellEnd"/>
            <w:r w:rsidRPr="002F2A23">
              <w:rPr>
                <w:rFonts w:cs="Times New Roman"/>
                <w:b/>
                <w:kern w:val="0"/>
                <w:sz w:val="24"/>
                <w:szCs w:val="24"/>
              </w:rPr>
              <w:t xml:space="preserve"> Zhang*</w:t>
            </w:r>
            <w:r w:rsidRPr="00EB1745">
              <w:rPr>
                <w:rFonts w:cs="Times New Roman"/>
                <w:bCs/>
                <w:kern w:val="0"/>
                <w:sz w:val="24"/>
                <w:szCs w:val="24"/>
              </w:rPr>
              <w:t xml:space="preserve">. Multiple-therapy strategies via polysaccharides-based nano-systems in fighting cancer. </w:t>
            </w:r>
            <w:proofErr w:type="spellStart"/>
            <w:r w:rsidRPr="00EB1745">
              <w:rPr>
                <w:rFonts w:cs="Times New Roman"/>
                <w:bCs/>
                <w:i/>
                <w:iCs/>
                <w:kern w:val="0"/>
                <w:sz w:val="24"/>
                <w:szCs w:val="24"/>
              </w:rPr>
              <w:t>Carbohyd</w:t>
            </w:r>
            <w:proofErr w:type="spellEnd"/>
            <w:r w:rsidRPr="00EB1745">
              <w:rPr>
                <w:rFonts w:cs="Times New Roman"/>
                <w:bCs/>
                <w:i/>
                <w:iCs/>
                <w:kern w:val="0"/>
                <w:sz w:val="24"/>
                <w:szCs w:val="24"/>
              </w:rPr>
              <w:t xml:space="preserve">. </w:t>
            </w:r>
            <w:proofErr w:type="spellStart"/>
            <w:r w:rsidRPr="00EB1745">
              <w:rPr>
                <w:rFonts w:cs="Times New Roman"/>
                <w:bCs/>
                <w:i/>
                <w:iCs/>
                <w:kern w:val="0"/>
                <w:sz w:val="24"/>
                <w:szCs w:val="24"/>
              </w:rPr>
              <w:t>Polym</w:t>
            </w:r>
            <w:proofErr w:type="spellEnd"/>
            <w:r w:rsidRPr="00EB1745">
              <w:rPr>
                <w:rFonts w:cs="Times New Roman"/>
                <w:bCs/>
                <w:i/>
                <w:iCs/>
                <w:kern w:val="0"/>
                <w:sz w:val="24"/>
                <w:szCs w:val="24"/>
              </w:rPr>
              <w:t>.</w:t>
            </w:r>
            <w:r w:rsidRPr="00EB1745">
              <w:rPr>
                <w:rFonts w:cs="Times New Roman"/>
                <w:bCs/>
                <w:kern w:val="0"/>
                <w:sz w:val="24"/>
                <w:szCs w:val="24"/>
              </w:rPr>
              <w:t xml:space="preserve"> 2021, 269, 118323. (</w:t>
            </w:r>
            <w:r w:rsidRPr="00EB1745">
              <w:rPr>
                <w:rFonts w:cs="Times New Roman"/>
                <w:bCs/>
                <w:kern w:val="0"/>
                <w:sz w:val="24"/>
                <w:szCs w:val="24"/>
              </w:rPr>
              <w:t>一区</w:t>
            </w:r>
            <w:r w:rsidRPr="00EB1745">
              <w:rPr>
                <w:rFonts w:cs="Times New Roman"/>
                <w:bCs/>
                <w:kern w:val="0"/>
                <w:sz w:val="24"/>
                <w:szCs w:val="24"/>
              </w:rPr>
              <w:t>, TOP, IF=11.2)</w:t>
            </w:r>
          </w:p>
        </w:tc>
      </w:tr>
    </w:tbl>
    <w:p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rsidR="00B5144C" w:rsidRDefault="00B5144C">
      <w:pPr>
        <w:rPr>
          <w:rFonts w:ascii="宋体" w:hAnsi="宋体"/>
          <w:szCs w:val="32"/>
          <w:lang w:eastAsia="zh-Hans"/>
        </w:rPr>
      </w:pPr>
    </w:p>
    <w:p w:rsidR="00B5144C" w:rsidRDefault="00000000">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1"/>
        <w:gridCol w:w="3450"/>
        <w:gridCol w:w="2569"/>
        <w:gridCol w:w="1735"/>
      </w:tblGrid>
      <w:tr w:rsidR="00EB1745" w:rsidTr="00A551D9">
        <w:tc>
          <w:tcPr>
            <w:tcW w:w="1081" w:type="dxa"/>
            <w:vAlign w:val="center"/>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3450" w:type="dxa"/>
            <w:vAlign w:val="center"/>
          </w:tcPr>
          <w:p w:rsidR="00B5144C" w:rsidRDefault="00000000">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569" w:type="dxa"/>
            <w:vAlign w:val="center"/>
          </w:tcPr>
          <w:p w:rsidR="00B5144C"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35" w:type="dxa"/>
            <w:vAlign w:val="center"/>
          </w:tcPr>
          <w:p w:rsidR="00B5144C"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EB1745" w:rsidTr="00A551D9">
        <w:tc>
          <w:tcPr>
            <w:tcW w:w="1081"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3450" w:type="dxa"/>
          </w:tcPr>
          <w:p w:rsidR="00B5144C" w:rsidRDefault="00EB1745" w:rsidP="00A551D9">
            <w:pPr>
              <w:adjustRightInd w:val="0"/>
              <w:snapToGrid w:val="0"/>
              <w:jc w:val="center"/>
              <w:rPr>
                <w:rFonts w:ascii="仿宋_GB2312" w:eastAsia="仿宋_GB2312" w:hAnsi="宋体"/>
                <w:sz w:val="28"/>
                <w:szCs w:val="32"/>
              </w:rPr>
            </w:pPr>
            <w:r w:rsidRPr="00A551D9">
              <w:rPr>
                <w:rFonts w:ascii="仿宋_GB2312" w:eastAsia="仿宋_GB2312" w:hAnsi="宋体"/>
                <w:sz w:val="28"/>
                <w:szCs w:val="32"/>
              </w:rPr>
              <w:t>新型阳离子类脂及其基因递送</w:t>
            </w:r>
          </w:p>
        </w:tc>
        <w:tc>
          <w:tcPr>
            <w:tcW w:w="2569" w:type="dxa"/>
          </w:tcPr>
          <w:p w:rsidR="00B5144C" w:rsidRDefault="00EB1745" w:rsidP="00A551D9">
            <w:pPr>
              <w:adjustRightInd w:val="0"/>
              <w:snapToGrid w:val="0"/>
              <w:jc w:val="center"/>
              <w:rPr>
                <w:rFonts w:ascii="仿宋_GB2312" w:eastAsia="仿宋_GB2312" w:hAnsi="宋体"/>
                <w:sz w:val="28"/>
                <w:szCs w:val="32"/>
              </w:rPr>
            </w:pPr>
            <w:r w:rsidRPr="00A551D9">
              <w:rPr>
                <w:rFonts w:ascii="仿宋_GB2312" w:eastAsia="仿宋_GB2312" w:hAnsi="宋体" w:hint="eastAsia"/>
                <w:sz w:val="28"/>
                <w:szCs w:val="32"/>
              </w:rPr>
              <w:t>辽宁省自然科学</w:t>
            </w:r>
            <w:r>
              <w:rPr>
                <w:rFonts w:ascii="仿宋_GB2312" w:eastAsia="仿宋_GB2312" w:hAnsi="宋体" w:hint="eastAsia"/>
                <w:sz w:val="28"/>
                <w:szCs w:val="32"/>
              </w:rPr>
              <w:t>二等奖/辽宁省政府</w:t>
            </w:r>
          </w:p>
        </w:tc>
        <w:tc>
          <w:tcPr>
            <w:tcW w:w="1735" w:type="dxa"/>
          </w:tcPr>
          <w:p w:rsidR="00B5144C" w:rsidRDefault="00EB1745">
            <w:pPr>
              <w:jc w:val="center"/>
              <w:rPr>
                <w:rFonts w:ascii="仿宋_GB2312" w:eastAsia="仿宋_GB2312" w:hAnsi="宋体"/>
                <w:sz w:val="28"/>
                <w:szCs w:val="32"/>
              </w:rPr>
            </w:pPr>
            <w:r>
              <w:rPr>
                <w:rFonts w:ascii="仿宋_GB2312" w:eastAsia="仿宋_GB2312" w:hAnsi="宋体" w:hint="eastAsia"/>
                <w:sz w:val="28"/>
                <w:szCs w:val="32"/>
              </w:rPr>
              <w:t>2</w:t>
            </w:r>
            <w:r>
              <w:rPr>
                <w:rFonts w:ascii="仿宋_GB2312" w:eastAsia="仿宋_GB2312" w:hAnsi="宋体"/>
                <w:sz w:val="28"/>
                <w:szCs w:val="32"/>
              </w:rPr>
              <w:t>021</w:t>
            </w:r>
            <w:r w:rsidR="00A551D9">
              <w:rPr>
                <w:rFonts w:ascii="仿宋_GB2312" w:eastAsia="仿宋_GB2312" w:hAnsi="宋体"/>
                <w:sz w:val="28"/>
                <w:szCs w:val="32"/>
              </w:rPr>
              <w:t>.5</w:t>
            </w:r>
          </w:p>
        </w:tc>
      </w:tr>
      <w:tr w:rsidR="00A551D9" w:rsidTr="00A551D9">
        <w:tc>
          <w:tcPr>
            <w:tcW w:w="1081" w:type="dxa"/>
          </w:tcPr>
          <w:p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2</w:t>
            </w:r>
          </w:p>
        </w:tc>
        <w:tc>
          <w:tcPr>
            <w:tcW w:w="3450" w:type="dxa"/>
          </w:tcPr>
          <w:p w:rsidR="00A551D9" w:rsidRDefault="00A551D9" w:rsidP="00A551D9">
            <w:pPr>
              <w:adjustRightInd w:val="0"/>
              <w:snapToGrid w:val="0"/>
              <w:jc w:val="center"/>
              <w:rPr>
                <w:rFonts w:ascii="仿宋_GB2312" w:eastAsia="仿宋_GB2312" w:hAnsi="宋体"/>
                <w:sz w:val="28"/>
                <w:szCs w:val="32"/>
              </w:rPr>
            </w:pPr>
            <w:r w:rsidRPr="00F91A30">
              <w:rPr>
                <w:rFonts w:eastAsia="仿宋_GB2312" w:cs="Times New Roman" w:hint="eastAsia"/>
                <w:sz w:val="28"/>
                <w:szCs w:val="28"/>
              </w:rPr>
              <w:t>新型</w:t>
            </w:r>
            <w:r>
              <w:rPr>
                <w:rFonts w:eastAsia="仿宋_GB2312" w:cs="Times New Roman" w:hint="eastAsia"/>
                <w:sz w:val="28"/>
                <w:szCs w:val="28"/>
              </w:rPr>
              <w:t>氨基甲酸酯基因载体的设计合成与制备方法</w:t>
            </w:r>
          </w:p>
        </w:tc>
        <w:tc>
          <w:tcPr>
            <w:tcW w:w="2569" w:type="dxa"/>
          </w:tcPr>
          <w:p w:rsidR="00A551D9" w:rsidRDefault="00A551D9" w:rsidP="00A551D9">
            <w:pPr>
              <w:adjustRightInd w:val="0"/>
              <w:snapToGrid w:val="0"/>
              <w:jc w:val="center"/>
              <w:rPr>
                <w:rFonts w:ascii="仿宋_GB2312" w:eastAsia="仿宋_GB2312" w:hAnsi="宋体"/>
                <w:sz w:val="28"/>
                <w:szCs w:val="32"/>
              </w:rPr>
            </w:pPr>
            <w:r w:rsidRPr="00A551D9">
              <w:rPr>
                <w:rFonts w:ascii="仿宋_GB2312" w:eastAsia="仿宋_GB2312" w:hAnsi="宋体" w:hint="eastAsia"/>
                <w:sz w:val="28"/>
                <w:szCs w:val="32"/>
              </w:rPr>
              <w:t>辽宁省</w:t>
            </w:r>
            <w:r>
              <w:rPr>
                <w:rFonts w:ascii="仿宋_GB2312" w:eastAsia="仿宋_GB2312" w:hAnsi="宋体" w:hint="eastAsia"/>
                <w:sz w:val="28"/>
                <w:szCs w:val="32"/>
              </w:rPr>
              <w:t>科技进步三</w:t>
            </w:r>
            <w:r>
              <w:rPr>
                <w:rFonts w:ascii="仿宋_GB2312" w:eastAsia="仿宋_GB2312" w:hAnsi="宋体" w:hint="eastAsia"/>
                <w:sz w:val="28"/>
                <w:szCs w:val="32"/>
              </w:rPr>
              <w:t>等奖/辽宁省政府</w:t>
            </w:r>
          </w:p>
        </w:tc>
        <w:tc>
          <w:tcPr>
            <w:tcW w:w="1735" w:type="dxa"/>
          </w:tcPr>
          <w:p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2</w:t>
            </w:r>
            <w:r>
              <w:rPr>
                <w:rFonts w:ascii="仿宋_GB2312" w:eastAsia="仿宋_GB2312" w:hAnsi="宋体"/>
                <w:sz w:val="28"/>
                <w:szCs w:val="32"/>
              </w:rPr>
              <w:t>0</w:t>
            </w:r>
            <w:r>
              <w:rPr>
                <w:rFonts w:ascii="仿宋_GB2312" w:eastAsia="仿宋_GB2312" w:hAnsi="宋体"/>
                <w:sz w:val="28"/>
                <w:szCs w:val="32"/>
              </w:rPr>
              <w:t>14.12</w:t>
            </w:r>
          </w:p>
        </w:tc>
      </w:tr>
      <w:tr w:rsidR="00A551D9" w:rsidTr="00A551D9">
        <w:tc>
          <w:tcPr>
            <w:tcW w:w="1081" w:type="dxa"/>
          </w:tcPr>
          <w:p w:rsidR="00A551D9" w:rsidRDefault="00A551D9" w:rsidP="00A551D9">
            <w:pPr>
              <w:jc w:val="center"/>
              <w:rPr>
                <w:rFonts w:ascii="仿宋_GB2312" w:eastAsia="仿宋_GB2312" w:hAnsi="宋体"/>
                <w:sz w:val="28"/>
                <w:szCs w:val="32"/>
              </w:rPr>
            </w:pPr>
            <w:r>
              <w:rPr>
                <w:rFonts w:ascii="仿宋_GB2312" w:eastAsia="仿宋_GB2312" w:hAnsi="宋体"/>
                <w:sz w:val="28"/>
                <w:szCs w:val="32"/>
              </w:rPr>
              <w:t>3</w:t>
            </w:r>
          </w:p>
        </w:tc>
        <w:tc>
          <w:tcPr>
            <w:tcW w:w="3450" w:type="dxa"/>
          </w:tcPr>
          <w:p w:rsidR="00A551D9" w:rsidRDefault="00A551D9" w:rsidP="00A551D9">
            <w:pPr>
              <w:adjustRightInd w:val="0"/>
              <w:snapToGrid w:val="0"/>
              <w:jc w:val="center"/>
              <w:rPr>
                <w:rFonts w:ascii="仿宋_GB2312" w:eastAsia="仿宋_GB2312" w:hAnsi="宋体"/>
                <w:sz w:val="28"/>
                <w:szCs w:val="32"/>
              </w:rPr>
            </w:pPr>
            <w:proofErr w:type="gramStart"/>
            <w:r w:rsidRPr="00A551D9">
              <w:rPr>
                <w:rFonts w:ascii="仿宋_GB2312" w:eastAsia="仿宋_GB2312" w:hAnsi="宋体"/>
                <w:sz w:val="28"/>
                <w:szCs w:val="32"/>
              </w:rPr>
              <w:t>蔗糖酯型药物</w:t>
            </w:r>
            <w:proofErr w:type="gramEnd"/>
            <w:r w:rsidRPr="00A551D9">
              <w:rPr>
                <w:rFonts w:ascii="仿宋_GB2312" w:eastAsia="仿宋_GB2312" w:hAnsi="宋体"/>
                <w:sz w:val="28"/>
                <w:szCs w:val="32"/>
              </w:rPr>
              <w:t>载体研发及应用</w:t>
            </w:r>
          </w:p>
        </w:tc>
        <w:tc>
          <w:tcPr>
            <w:tcW w:w="2569" w:type="dxa"/>
          </w:tcPr>
          <w:p w:rsidR="00A551D9" w:rsidRDefault="00A551D9" w:rsidP="00A551D9">
            <w:pPr>
              <w:adjustRightInd w:val="0"/>
              <w:snapToGrid w:val="0"/>
              <w:jc w:val="center"/>
              <w:rPr>
                <w:rFonts w:ascii="仿宋_GB2312" w:eastAsia="仿宋_GB2312" w:hAnsi="宋体"/>
                <w:sz w:val="28"/>
                <w:szCs w:val="32"/>
              </w:rPr>
            </w:pPr>
            <w:r>
              <w:rPr>
                <w:rFonts w:ascii="仿宋_GB2312" w:eastAsia="仿宋_GB2312" w:hAnsi="宋体" w:hint="eastAsia"/>
                <w:sz w:val="28"/>
                <w:szCs w:val="32"/>
              </w:rPr>
              <w:t>大连市科技进步三等奖/大连市政府</w:t>
            </w:r>
          </w:p>
        </w:tc>
        <w:tc>
          <w:tcPr>
            <w:tcW w:w="1735" w:type="dxa"/>
          </w:tcPr>
          <w:p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2</w:t>
            </w:r>
            <w:r>
              <w:rPr>
                <w:rFonts w:ascii="仿宋_GB2312" w:eastAsia="仿宋_GB2312" w:hAnsi="宋体"/>
                <w:sz w:val="28"/>
                <w:szCs w:val="32"/>
              </w:rPr>
              <w:t>022</w:t>
            </w:r>
            <w:r>
              <w:rPr>
                <w:rFonts w:ascii="仿宋_GB2312" w:eastAsia="仿宋_GB2312" w:hAnsi="宋体"/>
                <w:sz w:val="28"/>
                <w:szCs w:val="32"/>
              </w:rPr>
              <w:t>.2</w:t>
            </w:r>
          </w:p>
        </w:tc>
      </w:tr>
      <w:tr w:rsidR="00A551D9" w:rsidTr="00A551D9">
        <w:tc>
          <w:tcPr>
            <w:tcW w:w="1081" w:type="dxa"/>
          </w:tcPr>
          <w:p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4</w:t>
            </w:r>
          </w:p>
        </w:tc>
        <w:tc>
          <w:tcPr>
            <w:tcW w:w="3450" w:type="dxa"/>
          </w:tcPr>
          <w:p w:rsidR="00A551D9" w:rsidRDefault="00A551D9" w:rsidP="00A551D9">
            <w:pPr>
              <w:adjustRightInd w:val="0"/>
              <w:snapToGrid w:val="0"/>
              <w:jc w:val="center"/>
              <w:rPr>
                <w:rFonts w:ascii="仿宋_GB2312" w:eastAsia="仿宋_GB2312" w:hAnsi="宋体"/>
                <w:sz w:val="28"/>
                <w:szCs w:val="32"/>
              </w:rPr>
            </w:pPr>
            <w:r>
              <w:rPr>
                <w:rFonts w:eastAsia="仿宋_GB2312" w:cs="Times New Roman" w:hint="eastAsia"/>
                <w:sz w:val="28"/>
                <w:szCs w:val="28"/>
              </w:rPr>
              <w:t>壳聚糖转染试剂制备关键技术</w:t>
            </w:r>
          </w:p>
        </w:tc>
        <w:tc>
          <w:tcPr>
            <w:tcW w:w="2569" w:type="dxa"/>
          </w:tcPr>
          <w:p w:rsidR="00A551D9" w:rsidRDefault="00A551D9" w:rsidP="00A551D9">
            <w:pPr>
              <w:adjustRightInd w:val="0"/>
              <w:snapToGrid w:val="0"/>
              <w:jc w:val="center"/>
              <w:rPr>
                <w:rFonts w:ascii="仿宋_GB2312" w:eastAsia="仿宋_GB2312" w:hAnsi="宋体"/>
                <w:sz w:val="28"/>
                <w:szCs w:val="32"/>
              </w:rPr>
            </w:pPr>
            <w:r>
              <w:rPr>
                <w:rFonts w:ascii="仿宋_GB2312" w:eastAsia="仿宋_GB2312" w:hAnsi="宋体" w:hint="eastAsia"/>
                <w:sz w:val="28"/>
                <w:szCs w:val="32"/>
              </w:rPr>
              <w:t>大连市</w:t>
            </w:r>
            <w:r>
              <w:rPr>
                <w:rFonts w:ascii="仿宋_GB2312" w:eastAsia="仿宋_GB2312" w:hAnsi="宋体" w:hint="eastAsia"/>
                <w:sz w:val="28"/>
                <w:szCs w:val="32"/>
              </w:rPr>
              <w:t>技术发明</w:t>
            </w:r>
            <w:r>
              <w:rPr>
                <w:rFonts w:ascii="仿宋_GB2312" w:eastAsia="仿宋_GB2312" w:hAnsi="宋体" w:hint="eastAsia"/>
                <w:sz w:val="28"/>
                <w:szCs w:val="32"/>
              </w:rPr>
              <w:t>三等奖/大连市政府</w:t>
            </w:r>
          </w:p>
        </w:tc>
        <w:tc>
          <w:tcPr>
            <w:tcW w:w="1735" w:type="dxa"/>
          </w:tcPr>
          <w:p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2</w:t>
            </w:r>
            <w:r>
              <w:rPr>
                <w:rFonts w:ascii="仿宋_GB2312" w:eastAsia="仿宋_GB2312" w:hAnsi="宋体"/>
                <w:sz w:val="28"/>
                <w:szCs w:val="32"/>
              </w:rPr>
              <w:t>020.6</w:t>
            </w:r>
          </w:p>
        </w:tc>
      </w:tr>
    </w:tbl>
    <w:p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rsidR="00B5144C" w:rsidRDefault="00B5144C">
      <w:pPr>
        <w:rPr>
          <w:rFonts w:ascii="宋体" w:hAnsi="宋体"/>
          <w:szCs w:val="32"/>
          <w:lang w:eastAsia="zh-Hans"/>
        </w:rPr>
      </w:pPr>
    </w:p>
    <w:p w:rsidR="00B5144C" w:rsidRDefault="00000000">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83"/>
        <w:gridCol w:w="5858"/>
        <w:gridCol w:w="1894"/>
      </w:tblGrid>
      <w:tr w:rsidR="00B5144C" w:rsidTr="00A551D9">
        <w:tc>
          <w:tcPr>
            <w:tcW w:w="1083"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5858" w:type="dxa"/>
          </w:tcPr>
          <w:p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894" w:type="dxa"/>
          </w:tcPr>
          <w:p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DE53AD" w:rsidTr="00A551D9">
        <w:tc>
          <w:tcPr>
            <w:tcW w:w="1083" w:type="dxa"/>
          </w:tcPr>
          <w:p w:rsidR="00DE53AD" w:rsidRDefault="00DE53AD" w:rsidP="00DE53AD">
            <w:pPr>
              <w:jc w:val="center"/>
              <w:rPr>
                <w:rFonts w:ascii="仿宋_GB2312" w:eastAsia="仿宋_GB2312" w:hAnsi="宋体"/>
                <w:sz w:val="28"/>
                <w:szCs w:val="32"/>
              </w:rPr>
            </w:pPr>
            <w:r>
              <w:rPr>
                <w:rFonts w:ascii="仿宋_GB2312" w:eastAsia="仿宋_GB2312" w:hAnsi="宋体" w:hint="eastAsia"/>
                <w:sz w:val="28"/>
                <w:szCs w:val="32"/>
              </w:rPr>
              <w:t>1</w:t>
            </w:r>
          </w:p>
        </w:tc>
        <w:tc>
          <w:tcPr>
            <w:tcW w:w="5858" w:type="dxa"/>
            <w:vAlign w:val="center"/>
          </w:tcPr>
          <w:p w:rsidR="00DE53AD" w:rsidRDefault="00DE53AD" w:rsidP="00DE53AD">
            <w:pPr>
              <w:jc w:val="both"/>
              <w:rPr>
                <w:rFonts w:eastAsia="仿宋_GB2312" w:cs="Times New Roman"/>
                <w:sz w:val="28"/>
                <w:szCs w:val="32"/>
              </w:rPr>
            </w:pPr>
            <w:r>
              <w:rPr>
                <w:rFonts w:eastAsia="仿宋_GB2312" w:cs="Times New Roman"/>
                <w:sz w:val="28"/>
                <w:szCs w:val="32"/>
              </w:rPr>
              <w:t>靶向可控基因治疗关键技术研究</w:t>
            </w:r>
            <w:r>
              <w:rPr>
                <w:rFonts w:eastAsia="仿宋_GB2312" w:cs="Times New Roman" w:hint="eastAsia"/>
                <w:sz w:val="28"/>
                <w:szCs w:val="32"/>
              </w:rPr>
              <w:t>，</w:t>
            </w:r>
            <w:r>
              <w:rPr>
                <w:rFonts w:eastAsia="仿宋_GB2312" w:cs="Times New Roman" w:hint="eastAsia"/>
                <w:sz w:val="28"/>
                <w:szCs w:val="32"/>
              </w:rPr>
              <w:t>国家</w:t>
            </w:r>
            <w:r>
              <w:rPr>
                <w:rFonts w:eastAsia="仿宋_GB2312" w:cs="Times New Roman"/>
                <w:sz w:val="28"/>
                <w:szCs w:val="32"/>
              </w:rPr>
              <w:t>科技部</w:t>
            </w:r>
          </w:p>
        </w:tc>
        <w:tc>
          <w:tcPr>
            <w:tcW w:w="1894" w:type="dxa"/>
          </w:tcPr>
          <w:p w:rsidR="00DE53AD" w:rsidRDefault="00DE53AD" w:rsidP="00DE53AD">
            <w:pPr>
              <w:spacing w:line="400" w:lineRule="exact"/>
              <w:jc w:val="both"/>
              <w:rPr>
                <w:rFonts w:ascii="仿宋_GB2312" w:eastAsia="仿宋_GB2312" w:hAnsi="宋体"/>
              </w:rPr>
            </w:pPr>
            <w:r w:rsidRPr="00A551D9">
              <w:rPr>
                <w:rFonts w:eastAsia="仿宋_GB2312" w:cs="Times New Roman" w:hint="eastAsia"/>
                <w:sz w:val="24"/>
                <w:szCs w:val="24"/>
              </w:rPr>
              <w:t>2</w:t>
            </w:r>
            <w:r w:rsidRPr="00A551D9">
              <w:rPr>
                <w:rFonts w:eastAsia="仿宋_GB2312" w:cs="Times New Roman"/>
                <w:sz w:val="24"/>
                <w:szCs w:val="24"/>
              </w:rPr>
              <w:t>01</w:t>
            </w:r>
            <w:r>
              <w:rPr>
                <w:rFonts w:eastAsia="仿宋_GB2312" w:cs="Times New Roman"/>
                <w:sz w:val="24"/>
                <w:szCs w:val="24"/>
              </w:rPr>
              <w:t>4</w:t>
            </w:r>
            <w:r w:rsidRPr="00A551D9">
              <w:rPr>
                <w:rFonts w:eastAsia="仿宋_GB2312" w:cs="Times New Roman"/>
                <w:sz w:val="24"/>
                <w:szCs w:val="24"/>
              </w:rPr>
              <w:t>.1-201</w:t>
            </w:r>
            <w:r>
              <w:rPr>
                <w:rFonts w:eastAsia="仿宋_GB2312" w:cs="Times New Roman"/>
                <w:sz w:val="24"/>
                <w:szCs w:val="24"/>
              </w:rPr>
              <w:t>7</w:t>
            </w:r>
            <w:r w:rsidRPr="00A551D9">
              <w:rPr>
                <w:rFonts w:eastAsia="仿宋_GB2312" w:cs="Times New Roman"/>
                <w:sz w:val="24"/>
                <w:szCs w:val="24"/>
              </w:rPr>
              <w:t>.12</w:t>
            </w:r>
          </w:p>
        </w:tc>
      </w:tr>
      <w:tr w:rsidR="00DE53AD" w:rsidTr="00A551D9">
        <w:tc>
          <w:tcPr>
            <w:tcW w:w="1083" w:type="dxa"/>
          </w:tcPr>
          <w:p w:rsidR="00DE53AD" w:rsidRDefault="00DE53AD" w:rsidP="00DE53AD">
            <w:pPr>
              <w:jc w:val="center"/>
              <w:rPr>
                <w:rFonts w:ascii="仿宋_GB2312" w:eastAsia="仿宋_GB2312" w:hAnsi="宋体"/>
                <w:sz w:val="28"/>
                <w:szCs w:val="32"/>
              </w:rPr>
            </w:pPr>
            <w:r>
              <w:rPr>
                <w:rFonts w:ascii="仿宋_GB2312" w:eastAsia="仿宋_GB2312" w:hAnsi="宋体" w:hint="eastAsia"/>
                <w:sz w:val="28"/>
                <w:szCs w:val="32"/>
              </w:rPr>
              <w:t>2</w:t>
            </w:r>
          </w:p>
        </w:tc>
        <w:tc>
          <w:tcPr>
            <w:tcW w:w="5858" w:type="dxa"/>
            <w:vAlign w:val="center"/>
          </w:tcPr>
          <w:p w:rsidR="00DE53AD" w:rsidRDefault="00DE53AD" w:rsidP="00DE53AD">
            <w:pPr>
              <w:spacing w:line="480" w:lineRule="exact"/>
              <w:jc w:val="both"/>
              <w:rPr>
                <w:rFonts w:eastAsia="仿宋_GB2312" w:cs="Times New Roman"/>
                <w:sz w:val="28"/>
                <w:szCs w:val="32"/>
              </w:rPr>
            </w:pPr>
            <w:r>
              <w:rPr>
                <w:rFonts w:eastAsia="仿宋_GB2312" w:cs="Times New Roman"/>
                <w:sz w:val="28"/>
                <w:szCs w:val="32"/>
              </w:rPr>
              <w:t>基于</w:t>
            </w:r>
            <w:proofErr w:type="spellStart"/>
            <w:r>
              <w:rPr>
                <w:rFonts w:eastAsia="仿宋_GB2312" w:cs="Times New Roman"/>
                <w:sz w:val="28"/>
                <w:szCs w:val="32"/>
              </w:rPr>
              <w:t>iRGD</w:t>
            </w:r>
            <w:proofErr w:type="spellEnd"/>
            <w:r>
              <w:rPr>
                <w:rFonts w:eastAsia="仿宋_GB2312" w:cs="Times New Roman"/>
                <w:sz w:val="28"/>
                <w:szCs w:val="32"/>
              </w:rPr>
              <w:t>类脂靶向载体的可控构建及其</w:t>
            </w:r>
            <w:r>
              <w:rPr>
                <w:rFonts w:eastAsia="仿宋_GB2312" w:cs="Times New Roman"/>
                <w:sz w:val="28"/>
                <w:szCs w:val="32"/>
              </w:rPr>
              <w:t>siRNA</w:t>
            </w:r>
            <w:r>
              <w:rPr>
                <w:rFonts w:eastAsia="仿宋_GB2312" w:cs="Times New Roman"/>
                <w:sz w:val="28"/>
                <w:szCs w:val="32"/>
              </w:rPr>
              <w:t>转运研究</w:t>
            </w:r>
            <w:r>
              <w:rPr>
                <w:rFonts w:eastAsia="仿宋_GB2312" w:cs="Times New Roman" w:hint="eastAsia"/>
                <w:sz w:val="28"/>
                <w:szCs w:val="32"/>
              </w:rPr>
              <w:t>，</w:t>
            </w:r>
            <w:r>
              <w:rPr>
                <w:rFonts w:eastAsia="仿宋_GB2312" w:cs="Times New Roman"/>
                <w:sz w:val="28"/>
                <w:szCs w:val="32"/>
              </w:rPr>
              <w:t>国家自然科学基金委</w:t>
            </w:r>
          </w:p>
        </w:tc>
        <w:tc>
          <w:tcPr>
            <w:tcW w:w="1894" w:type="dxa"/>
          </w:tcPr>
          <w:p w:rsidR="00DE53AD" w:rsidRPr="00A551D9" w:rsidRDefault="00DE53AD" w:rsidP="00DE53AD">
            <w:pPr>
              <w:spacing w:line="400" w:lineRule="exact"/>
              <w:jc w:val="both"/>
              <w:rPr>
                <w:rFonts w:eastAsia="仿宋_GB2312" w:cs="Times New Roman"/>
                <w:sz w:val="28"/>
                <w:szCs w:val="32"/>
              </w:rPr>
            </w:pPr>
            <w:r w:rsidRPr="00AF7215">
              <w:rPr>
                <w:rFonts w:eastAsia="仿宋_GB2312"/>
                <w:sz w:val="24"/>
                <w:szCs w:val="24"/>
              </w:rPr>
              <w:t>2018</w:t>
            </w:r>
            <w:r>
              <w:rPr>
                <w:rFonts w:eastAsia="仿宋_GB2312"/>
                <w:sz w:val="24"/>
                <w:szCs w:val="24"/>
              </w:rPr>
              <w:t>.</w:t>
            </w:r>
            <w:r w:rsidRPr="00AF7215">
              <w:rPr>
                <w:rFonts w:eastAsia="仿宋_GB2312"/>
                <w:sz w:val="24"/>
                <w:szCs w:val="24"/>
              </w:rPr>
              <w:t>1</w:t>
            </w:r>
            <w:r>
              <w:rPr>
                <w:rFonts w:eastAsia="仿宋_GB2312"/>
                <w:sz w:val="24"/>
                <w:szCs w:val="24"/>
              </w:rPr>
              <w:t>-</w:t>
            </w:r>
            <w:r w:rsidRPr="00AF7215">
              <w:rPr>
                <w:rFonts w:eastAsia="仿宋_GB2312"/>
                <w:sz w:val="24"/>
                <w:szCs w:val="24"/>
              </w:rPr>
              <w:t>2021</w:t>
            </w:r>
            <w:r>
              <w:rPr>
                <w:rFonts w:eastAsia="仿宋_GB2312"/>
                <w:sz w:val="24"/>
                <w:szCs w:val="24"/>
              </w:rPr>
              <w:t>.</w:t>
            </w:r>
            <w:r w:rsidRPr="00AF7215">
              <w:rPr>
                <w:rFonts w:eastAsia="仿宋_GB2312"/>
                <w:sz w:val="24"/>
                <w:szCs w:val="24"/>
              </w:rPr>
              <w:t>12</w:t>
            </w:r>
          </w:p>
        </w:tc>
      </w:tr>
      <w:tr w:rsidR="00DE53AD" w:rsidTr="00A551D9">
        <w:tc>
          <w:tcPr>
            <w:tcW w:w="1083" w:type="dxa"/>
          </w:tcPr>
          <w:p w:rsidR="00DE53AD" w:rsidRDefault="00DE53AD" w:rsidP="00DE53AD">
            <w:pPr>
              <w:jc w:val="center"/>
              <w:rPr>
                <w:rFonts w:ascii="仿宋_GB2312" w:eastAsia="仿宋_GB2312" w:hAnsi="宋体"/>
                <w:sz w:val="28"/>
                <w:szCs w:val="32"/>
              </w:rPr>
            </w:pPr>
            <w:r>
              <w:rPr>
                <w:rFonts w:ascii="仿宋_GB2312" w:eastAsia="仿宋_GB2312" w:hAnsi="宋体"/>
                <w:sz w:val="28"/>
                <w:szCs w:val="32"/>
              </w:rPr>
              <w:t>3</w:t>
            </w:r>
          </w:p>
        </w:tc>
        <w:tc>
          <w:tcPr>
            <w:tcW w:w="5858" w:type="dxa"/>
            <w:vAlign w:val="center"/>
          </w:tcPr>
          <w:p w:rsidR="00DE53AD" w:rsidRDefault="00DE53AD" w:rsidP="00DE53AD">
            <w:pPr>
              <w:jc w:val="both"/>
              <w:rPr>
                <w:rFonts w:eastAsia="仿宋_GB2312" w:cs="Times New Roman"/>
                <w:sz w:val="28"/>
                <w:szCs w:val="32"/>
              </w:rPr>
            </w:pPr>
            <w:r>
              <w:rPr>
                <w:rFonts w:eastAsia="仿宋_GB2312" w:cs="Times New Roman"/>
                <w:sz w:val="28"/>
                <w:szCs w:val="32"/>
              </w:rPr>
              <w:t>表面活性剂与药物载体</w:t>
            </w:r>
            <w:r>
              <w:rPr>
                <w:rFonts w:eastAsia="仿宋_GB2312" w:cs="Times New Roman" w:hint="eastAsia"/>
                <w:sz w:val="28"/>
                <w:szCs w:val="32"/>
              </w:rPr>
              <w:t>，</w:t>
            </w:r>
            <w:r>
              <w:rPr>
                <w:rFonts w:eastAsia="仿宋_GB2312" w:cs="Times New Roman"/>
                <w:sz w:val="28"/>
                <w:szCs w:val="32"/>
              </w:rPr>
              <w:t>辽宁省教育厅</w:t>
            </w:r>
          </w:p>
        </w:tc>
        <w:tc>
          <w:tcPr>
            <w:tcW w:w="1894" w:type="dxa"/>
          </w:tcPr>
          <w:p w:rsidR="00DE53AD" w:rsidRPr="00A551D9" w:rsidRDefault="00DE53AD" w:rsidP="00DE53AD">
            <w:pPr>
              <w:spacing w:line="400" w:lineRule="exact"/>
              <w:jc w:val="both"/>
              <w:rPr>
                <w:rFonts w:eastAsia="仿宋_GB2312" w:cs="Times New Roman"/>
                <w:sz w:val="28"/>
                <w:szCs w:val="32"/>
              </w:rPr>
            </w:pPr>
            <w:r w:rsidRPr="00A551D9">
              <w:rPr>
                <w:rFonts w:eastAsia="仿宋_GB2312" w:cs="Times New Roman" w:hint="eastAsia"/>
                <w:sz w:val="24"/>
                <w:szCs w:val="24"/>
              </w:rPr>
              <w:t>2</w:t>
            </w:r>
            <w:r w:rsidRPr="00A551D9">
              <w:rPr>
                <w:rFonts w:eastAsia="仿宋_GB2312" w:cs="Times New Roman"/>
                <w:sz w:val="24"/>
                <w:szCs w:val="24"/>
              </w:rPr>
              <w:t>0</w:t>
            </w:r>
            <w:r>
              <w:rPr>
                <w:rFonts w:eastAsia="仿宋_GB2312" w:cs="Times New Roman"/>
                <w:sz w:val="24"/>
                <w:szCs w:val="24"/>
              </w:rPr>
              <w:t>17</w:t>
            </w:r>
            <w:r w:rsidRPr="00A551D9">
              <w:rPr>
                <w:rFonts w:eastAsia="仿宋_GB2312" w:cs="Times New Roman"/>
                <w:sz w:val="24"/>
                <w:szCs w:val="24"/>
              </w:rPr>
              <w:t>.1-201</w:t>
            </w:r>
            <w:r>
              <w:rPr>
                <w:rFonts w:eastAsia="仿宋_GB2312" w:cs="Times New Roman"/>
                <w:sz w:val="24"/>
                <w:szCs w:val="24"/>
              </w:rPr>
              <w:t>9</w:t>
            </w:r>
            <w:r w:rsidRPr="00A551D9">
              <w:rPr>
                <w:rFonts w:eastAsia="仿宋_GB2312" w:cs="Times New Roman"/>
                <w:sz w:val="24"/>
                <w:szCs w:val="24"/>
              </w:rPr>
              <w:t>.12</w:t>
            </w:r>
          </w:p>
        </w:tc>
      </w:tr>
      <w:tr w:rsidR="00DE53AD" w:rsidTr="00114CEE">
        <w:tc>
          <w:tcPr>
            <w:tcW w:w="1083" w:type="dxa"/>
          </w:tcPr>
          <w:p w:rsidR="00DE53AD" w:rsidRDefault="00DE53AD" w:rsidP="00DE53AD">
            <w:pPr>
              <w:jc w:val="center"/>
              <w:rPr>
                <w:rFonts w:ascii="仿宋_GB2312" w:eastAsia="仿宋_GB2312" w:hAnsi="宋体"/>
                <w:sz w:val="28"/>
                <w:szCs w:val="32"/>
              </w:rPr>
            </w:pPr>
            <w:r>
              <w:rPr>
                <w:rFonts w:ascii="仿宋_GB2312" w:eastAsia="仿宋_GB2312" w:hAnsi="宋体" w:hint="eastAsia"/>
                <w:sz w:val="28"/>
                <w:szCs w:val="32"/>
              </w:rPr>
              <w:t>4</w:t>
            </w:r>
          </w:p>
        </w:tc>
        <w:tc>
          <w:tcPr>
            <w:tcW w:w="5858" w:type="dxa"/>
            <w:vAlign w:val="center"/>
          </w:tcPr>
          <w:p w:rsidR="00DE53AD" w:rsidRDefault="00DE53AD" w:rsidP="00DE53AD">
            <w:pPr>
              <w:jc w:val="both"/>
              <w:rPr>
                <w:rFonts w:eastAsia="仿宋_GB2312" w:cs="Times New Roman"/>
                <w:sz w:val="28"/>
                <w:szCs w:val="32"/>
              </w:rPr>
            </w:pPr>
            <w:bookmarkStart w:id="0" w:name="OLE_LINK77"/>
            <w:r w:rsidRPr="00DE53AD">
              <w:rPr>
                <w:rFonts w:eastAsia="仿宋_GB2312" w:cs="Times New Roman"/>
                <w:sz w:val="28"/>
                <w:szCs w:val="32"/>
              </w:rPr>
              <w:t>新型</w:t>
            </w:r>
            <w:r w:rsidRPr="00DE53AD">
              <w:rPr>
                <w:rFonts w:eastAsia="仿宋_GB2312" w:cs="Times New Roman"/>
                <w:sz w:val="28"/>
                <w:szCs w:val="32"/>
              </w:rPr>
              <w:t>siRNA</w:t>
            </w:r>
            <w:r w:rsidRPr="00DE53AD">
              <w:rPr>
                <w:rFonts w:eastAsia="仿宋_GB2312" w:cs="Times New Roman"/>
                <w:sz w:val="28"/>
                <w:szCs w:val="32"/>
              </w:rPr>
              <w:t>递送系统的创制</w:t>
            </w:r>
            <w:bookmarkEnd w:id="0"/>
            <w:r w:rsidRPr="00DE53AD">
              <w:rPr>
                <w:rFonts w:eastAsia="仿宋_GB2312" w:cs="Times New Roman" w:hint="eastAsia"/>
                <w:sz w:val="28"/>
                <w:szCs w:val="32"/>
              </w:rPr>
              <w:t>，</w:t>
            </w:r>
            <w:r w:rsidRPr="00DE53AD">
              <w:rPr>
                <w:rFonts w:eastAsia="仿宋_GB2312" w:cs="Times New Roman" w:hint="eastAsia"/>
                <w:sz w:val="28"/>
                <w:szCs w:val="32"/>
              </w:rPr>
              <w:t>辽宁省科技厅</w:t>
            </w:r>
          </w:p>
        </w:tc>
        <w:tc>
          <w:tcPr>
            <w:tcW w:w="1894" w:type="dxa"/>
          </w:tcPr>
          <w:p w:rsidR="00DE53AD" w:rsidRPr="00A551D9" w:rsidRDefault="00DE53AD" w:rsidP="00DE53AD">
            <w:pPr>
              <w:spacing w:line="400" w:lineRule="exact"/>
              <w:jc w:val="both"/>
              <w:rPr>
                <w:rFonts w:eastAsia="仿宋_GB2312" w:cs="Times New Roman"/>
                <w:sz w:val="24"/>
                <w:szCs w:val="24"/>
              </w:rPr>
            </w:pPr>
            <w:r w:rsidRPr="00AF7215">
              <w:rPr>
                <w:rFonts w:eastAsia="仿宋_GB2312"/>
                <w:sz w:val="24"/>
                <w:szCs w:val="24"/>
              </w:rPr>
              <w:t>2021</w:t>
            </w:r>
            <w:r>
              <w:rPr>
                <w:rFonts w:eastAsia="仿宋_GB2312"/>
                <w:sz w:val="24"/>
                <w:szCs w:val="24"/>
              </w:rPr>
              <w:t>.</w:t>
            </w:r>
            <w:r w:rsidRPr="00AF7215">
              <w:rPr>
                <w:rFonts w:eastAsia="仿宋_GB2312"/>
                <w:sz w:val="24"/>
                <w:szCs w:val="24"/>
              </w:rPr>
              <w:t>10</w:t>
            </w:r>
            <w:r>
              <w:rPr>
                <w:rFonts w:eastAsia="仿宋_GB2312"/>
                <w:sz w:val="24"/>
                <w:szCs w:val="24"/>
              </w:rPr>
              <w:t>-2</w:t>
            </w:r>
            <w:r w:rsidRPr="00AF7215">
              <w:rPr>
                <w:rFonts w:eastAsia="仿宋_GB2312"/>
                <w:sz w:val="24"/>
                <w:szCs w:val="24"/>
              </w:rPr>
              <w:t>023</w:t>
            </w:r>
            <w:r>
              <w:rPr>
                <w:rFonts w:eastAsia="仿宋_GB2312"/>
                <w:sz w:val="24"/>
                <w:szCs w:val="24"/>
              </w:rPr>
              <w:t>.</w:t>
            </w:r>
            <w:r w:rsidRPr="00AF7215">
              <w:rPr>
                <w:rFonts w:eastAsia="仿宋_GB2312"/>
                <w:sz w:val="24"/>
                <w:szCs w:val="24"/>
              </w:rPr>
              <w:t>9</w:t>
            </w:r>
          </w:p>
        </w:tc>
      </w:tr>
      <w:tr w:rsidR="00DE53AD" w:rsidTr="00114CEE">
        <w:tc>
          <w:tcPr>
            <w:tcW w:w="1083" w:type="dxa"/>
          </w:tcPr>
          <w:p w:rsidR="00DE53AD" w:rsidRDefault="00DE53AD" w:rsidP="00DE53AD">
            <w:pPr>
              <w:jc w:val="center"/>
              <w:rPr>
                <w:rFonts w:ascii="仿宋_GB2312" w:eastAsia="仿宋_GB2312" w:hAnsi="宋体" w:hint="eastAsia"/>
                <w:sz w:val="28"/>
                <w:szCs w:val="32"/>
              </w:rPr>
            </w:pPr>
            <w:r>
              <w:rPr>
                <w:rFonts w:ascii="仿宋_GB2312" w:eastAsia="仿宋_GB2312" w:hAnsi="宋体" w:hint="eastAsia"/>
                <w:sz w:val="28"/>
                <w:szCs w:val="32"/>
              </w:rPr>
              <w:t>5</w:t>
            </w:r>
          </w:p>
        </w:tc>
        <w:tc>
          <w:tcPr>
            <w:tcW w:w="5858" w:type="dxa"/>
            <w:vAlign w:val="center"/>
          </w:tcPr>
          <w:p w:rsidR="00DE53AD" w:rsidRDefault="00DE53AD" w:rsidP="00DE53AD">
            <w:pPr>
              <w:jc w:val="both"/>
              <w:rPr>
                <w:rFonts w:eastAsia="仿宋_GB2312" w:cs="Times New Roman"/>
                <w:sz w:val="28"/>
                <w:szCs w:val="32"/>
              </w:rPr>
            </w:pPr>
            <w:r w:rsidRPr="00DE53AD">
              <w:rPr>
                <w:rFonts w:eastAsia="仿宋_GB2312" w:cs="Times New Roman"/>
                <w:sz w:val="28"/>
                <w:szCs w:val="32"/>
              </w:rPr>
              <w:t>基因药物载体系统的创制</w:t>
            </w:r>
            <w:r>
              <w:rPr>
                <w:rFonts w:eastAsia="仿宋_GB2312" w:cs="Times New Roman" w:hint="eastAsia"/>
                <w:sz w:val="28"/>
                <w:szCs w:val="32"/>
              </w:rPr>
              <w:t>，</w:t>
            </w:r>
            <w:r>
              <w:rPr>
                <w:rFonts w:eastAsia="仿宋_GB2312" w:cs="Times New Roman"/>
                <w:sz w:val="28"/>
                <w:szCs w:val="32"/>
              </w:rPr>
              <w:t>大连市科技局</w:t>
            </w:r>
          </w:p>
        </w:tc>
        <w:tc>
          <w:tcPr>
            <w:tcW w:w="1894" w:type="dxa"/>
          </w:tcPr>
          <w:p w:rsidR="00DE53AD" w:rsidRPr="00A551D9" w:rsidRDefault="00DE53AD" w:rsidP="00DE53AD">
            <w:pPr>
              <w:spacing w:line="400" w:lineRule="exact"/>
              <w:jc w:val="both"/>
              <w:rPr>
                <w:rFonts w:eastAsia="仿宋_GB2312" w:cs="Times New Roman"/>
                <w:sz w:val="28"/>
                <w:szCs w:val="32"/>
              </w:rPr>
            </w:pPr>
            <w:r w:rsidRPr="00AF7215">
              <w:rPr>
                <w:rFonts w:eastAsia="仿宋_GB2312"/>
                <w:sz w:val="24"/>
                <w:szCs w:val="24"/>
              </w:rPr>
              <w:t>2019</w:t>
            </w:r>
            <w:r>
              <w:rPr>
                <w:rFonts w:eastAsia="仿宋_GB2312" w:hint="eastAsia"/>
                <w:sz w:val="24"/>
                <w:szCs w:val="24"/>
              </w:rPr>
              <w:t>.</w:t>
            </w:r>
            <w:r w:rsidRPr="00AF7215">
              <w:rPr>
                <w:rFonts w:eastAsia="仿宋_GB2312"/>
                <w:sz w:val="24"/>
                <w:szCs w:val="24"/>
              </w:rPr>
              <w:t>1</w:t>
            </w:r>
            <w:r>
              <w:rPr>
                <w:rFonts w:eastAsia="仿宋_GB2312"/>
                <w:sz w:val="24"/>
                <w:szCs w:val="24"/>
              </w:rPr>
              <w:t>-</w:t>
            </w:r>
            <w:r w:rsidRPr="00AF7215">
              <w:rPr>
                <w:rFonts w:eastAsia="仿宋_GB2312"/>
                <w:sz w:val="24"/>
                <w:szCs w:val="24"/>
              </w:rPr>
              <w:t>2022</w:t>
            </w:r>
            <w:r>
              <w:rPr>
                <w:rFonts w:eastAsia="仿宋_GB2312"/>
                <w:sz w:val="24"/>
                <w:szCs w:val="24"/>
              </w:rPr>
              <w:t>.</w:t>
            </w:r>
            <w:r w:rsidRPr="00AF7215">
              <w:rPr>
                <w:rFonts w:eastAsia="仿宋_GB2312"/>
                <w:sz w:val="24"/>
                <w:szCs w:val="24"/>
              </w:rPr>
              <w:t>12</w:t>
            </w:r>
          </w:p>
        </w:tc>
      </w:tr>
    </w:tbl>
    <w:p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rsidR="00B5144C" w:rsidRDefault="00B5144C">
      <w:pPr>
        <w:rPr>
          <w:rFonts w:ascii="宋体" w:hAnsi="宋体"/>
          <w:szCs w:val="32"/>
          <w:lang w:eastAsia="zh-Hans"/>
        </w:rPr>
      </w:pPr>
    </w:p>
    <w:p w:rsidR="00B5144C" w:rsidRDefault="00000000">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82"/>
        <w:gridCol w:w="7753"/>
      </w:tblGrid>
      <w:tr w:rsidR="00B5144C" w:rsidTr="00601A36">
        <w:tc>
          <w:tcPr>
            <w:tcW w:w="1082"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3" w:type="dxa"/>
          </w:tcPr>
          <w:p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B5144C" w:rsidTr="00601A36">
        <w:tc>
          <w:tcPr>
            <w:tcW w:w="1082"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753" w:type="dxa"/>
          </w:tcPr>
          <w:p w:rsidR="00B5144C" w:rsidRPr="00601A36" w:rsidRDefault="00601A36" w:rsidP="00601A36">
            <w:pPr>
              <w:spacing w:line="400" w:lineRule="exact"/>
              <w:jc w:val="both"/>
              <w:rPr>
                <w:rFonts w:eastAsia="仿宋_GB2312" w:cs="Times New Roman"/>
                <w:sz w:val="28"/>
                <w:szCs w:val="32"/>
              </w:rPr>
            </w:pPr>
            <w:r w:rsidRPr="00601A36">
              <w:rPr>
                <w:rFonts w:eastAsia="仿宋_GB2312" w:cs="Times New Roman" w:hint="eastAsia"/>
                <w:sz w:val="28"/>
                <w:szCs w:val="32"/>
              </w:rPr>
              <w:t>参编专著，</w:t>
            </w:r>
            <w:bookmarkStart w:id="1" w:name="OLE_LINK19"/>
            <w:bookmarkStart w:id="2" w:name="OLE_LINK20"/>
            <w:r w:rsidRPr="00601A36">
              <w:rPr>
                <w:rFonts w:eastAsia="仿宋_GB2312" w:cs="Times New Roman"/>
                <w:sz w:val="28"/>
                <w:szCs w:val="32"/>
              </w:rPr>
              <w:t xml:space="preserve">Cationic Liposomes in Different Structural Levels for Gene Delivery. NON-VIRAL GENE THERAPY, </w:t>
            </w:r>
            <w:proofErr w:type="spellStart"/>
            <w:r w:rsidRPr="00601A36">
              <w:rPr>
                <w:rFonts w:eastAsia="仿宋_GB2312" w:cs="Times New Roman"/>
                <w:sz w:val="28"/>
                <w:szCs w:val="32"/>
              </w:rPr>
              <w:t>InTech</w:t>
            </w:r>
            <w:bookmarkEnd w:id="1"/>
            <w:bookmarkEnd w:id="2"/>
            <w:proofErr w:type="spellEnd"/>
            <w:r w:rsidRPr="00601A36">
              <w:rPr>
                <w:rFonts w:eastAsia="仿宋_GB2312" w:cs="Times New Roman"/>
                <w:sz w:val="28"/>
                <w:szCs w:val="32"/>
              </w:rPr>
              <w:t>. 2011</w:t>
            </w:r>
          </w:p>
        </w:tc>
      </w:tr>
      <w:tr w:rsidR="00601A36" w:rsidTr="00601A36">
        <w:tc>
          <w:tcPr>
            <w:tcW w:w="1082" w:type="dxa"/>
          </w:tcPr>
          <w:p w:rsidR="00601A36" w:rsidRDefault="00601A36" w:rsidP="00601A36">
            <w:pPr>
              <w:jc w:val="center"/>
              <w:rPr>
                <w:rFonts w:ascii="仿宋_GB2312" w:eastAsia="仿宋_GB2312" w:hAnsi="宋体"/>
                <w:sz w:val="28"/>
                <w:szCs w:val="32"/>
              </w:rPr>
            </w:pPr>
            <w:r>
              <w:rPr>
                <w:rFonts w:ascii="仿宋_GB2312" w:eastAsia="仿宋_GB2312" w:hAnsi="宋体" w:hint="eastAsia"/>
                <w:sz w:val="28"/>
                <w:szCs w:val="32"/>
              </w:rPr>
              <w:t>2</w:t>
            </w:r>
          </w:p>
        </w:tc>
        <w:tc>
          <w:tcPr>
            <w:tcW w:w="7753" w:type="dxa"/>
          </w:tcPr>
          <w:p w:rsidR="00601A36" w:rsidRDefault="00601A36" w:rsidP="00601A36">
            <w:pPr>
              <w:spacing w:line="400" w:lineRule="exact"/>
              <w:jc w:val="both"/>
              <w:rPr>
                <w:rFonts w:ascii="仿宋_GB2312" w:eastAsia="仿宋_GB2312" w:hAnsi="宋体" w:hint="eastAsia"/>
                <w:sz w:val="28"/>
                <w:szCs w:val="32"/>
              </w:rPr>
            </w:pPr>
            <w:r>
              <w:rPr>
                <w:rFonts w:eastAsia="仿宋_GB2312" w:cs="Times New Roman" w:hint="eastAsia"/>
                <w:sz w:val="28"/>
                <w:szCs w:val="28"/>
              </w:rPr>
              <w:t>美国发明专利，</w:t>
            </w:r>
            <w:proofErr w:type="spellStart"/>
            <w:r w:rsidRPr="00C20623">
              <w:rPr>
                <w:rFonts w:eastAsia="仿宋_GB2312" w:cs="Times New Roman" w:hint="eastAsia"/>
                <w:sz w:val="28"/>
                <w:szCs w:val="28"/>
              </w:rPr>
              <w:t>Shubiao</w:t>
            </w:r>
            <w:proofErr w:type="spellEnd"/>
            <w:r w:rsidRPr="00C20623">
              <w:rPr>
                <w:rFonts w:eastAsia="仿宋_GB2312" w:cs="Times New Roman" w:hint="eastAsia"/>
                <w:sz w:val="28"/>
                <w:szCs w:val="28"/>
              </w:rPr>
              <w:t xml:space="preserve"> Zhang, </w:t>
            </w:r>
            <w:r w:rsidRPr="00DE53AD">
              <w:rPr>
                <w:rFonts w:eastAsia="仿宋_GB2312" w:cs="Times New Roman" w:hint="eastAsia"/>
                <w:bCs/>
                <w:sz w:val="28"/>
                <w:szCs w:val="28"/>
              </w:rPr>
              <w:t xml:space="preserve">Yinan Zhao, </w:t>
            </w:r>
            <w:proofErr w:type="spellStart"/>
            <w:r w:rsidRPr="00C20623">
              <w:rPr>
                <w:rFonts w:eastAsia="仿宋_GB2312" w:cs="Times New Roman" w:hint="eastAsia"/>
                <w:sz w:val="28"/>
                <w:szCs w:val="28"/>
              </w:rPr>
              <w:t>Shaohui</w:t>
            </w:r>
            <w:proofErr w:type="spellEnd"/>
            <w:r w:rsidRPr="00C20623">
              <w:rPr>
                <w:rFonts w:eastAsia="仿宋_GB2312" w:cs="Times New Roman" w:hint="eastAsia"/>
                <w:sz w:val="28"/>
                <w:szCs w:val="28"/>
              </w:rPr>
              <w:t xml:space="preserve"> Cui, </w:t>
            </w:r>
            <w:proofErr w:type="spellStart"/>
            <w:r w:rsidRPr="00C20623">
              <w:rPr>
                <w:rFonts w:eastAsia="仿宋_GB2312" w:cs="Times New Roman" w:hint="eastAsia"/>
                <w:sz w:val="28"/>
                <w:szCs w:val="28"/>
              </w:rPr>
              <w:t>huiying</w:t>
            </w:r>
            <w:proofErr w:type="spellEnd"/>
            <w:r w:rsidRPr="00C20623">
              <w:rPr>
                <w:rFonts w:eastAsia="仿宋_GB2312" w:cs="Times New Roman" w:hint="eastAsia"/>
                <w:sz w:val="28"/>
                <w:szCs w:val="28"/>
              </w:rPr>
              <w:t xml:space="preserve"> Chen, Quan Zhou. Bis-alkoxyl amide alkyl cationic peptide lipids, synthesis method thereof, and application thereof, </w:t>
            </w:r>
            <w:r w:rsidRPr="00C20623">
              <w:rPr>
                <w:rFonts w:eastAsia="仿宋_GB2312" w:cs="Times New Roman"/>
                <w:sz w:val="28"/>
                <w:szCs w:val="28"/>
              </w:rPr>
              <w:t>US10</w:t>
            </w:r>
            <w:r w:rsidRPr="00C20623">
              <w:rPr>
                <w:rFonts w:eastAsia="仿宋_GB2312" w:cs="Times New Roman" w:hint="eastAsia"/>
                <w:sz w:val="28"/>
                <w:szCs w:val="28"/>
              </w:rPr>
              <w:t>5</w:t>
            </w:r>
            <w:r w:rsidRPr="00C20623">
              <w:rPr>
                <w:rFonts w:eastAsia="仿宋_GB2312" w:cs="Times New Roman"/>
                <w:sz w:val="28"/>
                <w:szCs w:val="28"/>
              </w:rPr>
              <w:t>9</w:t>
            </w:r>
            <w:r w:rsidRPr="00C20623">
              <w:rPr>
                <w:rFonts w:eastAsia="仿宋_GB2312" w:cs="Times New Roman" w:hint="eastAsia"/>
                <w:sz w:val="28"/>
                <w:szCs w:val="28"/>
              </w:rPr>
              <w:t>7678</w:t>
            </w:r>
            <w:r w:rsidRPr="00C20623">
              <w:rPr>
                <w:rFonts w:eastAsia="仿宋_GB2312" w:cs="Times New Roman"/>
                <w:sz w:val="28"/>
                <w:szCs w:val="28"/>
              </w:rPr>
              <w:t>B2</w:t>
            </w:r>
            <w:r w:rsidRPr="00C20623">
              <w:rPr>
                <w:rFonts w:eastAsia="仿宋_GB2312" w:cs="Times New Roman" w:hint="eastAsia"/>
                <w:sz w:val="28"/>
                <w:szCs w:val="28"/>
              </w:rPr>
              <w:t>, 2020.3.24</w:t>
            </w:r>
          </w:p>
        </w:tc>
      </w:tr>
      <w:tr w:rsidR="00601A36" w:rsidTr="00601A36">
        <w:tc>
          <w:tcPr>
            <w:tcW w:w="1082" w:type="dxa"/>
          </w:tcPr>
          <w:p w:rsidR="00601A36" w:rsidRDefault="00601A36" w:rsidP="00601A36">
            <w:pPr>
              <w:jc w:val="center"/>
              <w:rPr>
                <w:rFonts w:ascii="仿宋_GB2312" w:eastAsia="仿宋_GB2312" w:hAnsi="宋体"/>
                <w:sz w:val="28"/>
                <w:szCs w:val="32"/>
              </w:rPr>
            </w:pPr>
            <w:r>
              <w:rPr>
                <w:rFonts w:ascii="仿宋_GB2312" w:eastAsia="仿宋_GB2312" w:hAnsi="宋体"/>
                <w:sz w:val="28"/>
                <w:szCs w:val="32"/>
              </w:rPr>
              <w:t>3</w:t>
            </w:r>
          </w:p>
        </w:tc>
        <w:tc>
          <w:tcPr>
            <w:tcW w:w="7753" w:type="dxa"/>
          </w:tcPr>
          <w:p w:rsidR="00601A36" w:rsidRDefault="00601A36" w:rsidP="00601A36">
            <w:pPr>
              <w:spacing w:line="400" w:lineRule="exact"/>
              <w:jc w:val="both"/>
              <w:rPr>
                <w:rFonts w:ascii="仿宋_GB2312" w:eastAsia="仿宋_GB2312" w:hAnsi="宋体"/>
                <w:sz w:val="28"/>
                <w:szCs w:val="32"/>
              </w:rPr>
            </w:pPr>
            <w:r>
              <w:rPr>
                <w:rFonts w:eastAsia="仿宋_GB2312" w:cs="Times New Roman" w:hint="eastAsia"/>
                <w:sz w:val="28"/>
                <w:szCs w:val="28"/>
              </w:rPr>
              <w:t>美国发明专利，</w:t>
            </w:r>
            <w:proofErr w:type="spellStart"/>
            <w:r w:rsidRPr="00C20623">
              <w:rPr>
                <w:rFonts w:eastAsia="仿宋_GB2312" w:cs="Times New Roman" w:hint="eastAsia"/>
                <w:sz w:val="28"/>
                <w:szCs w:val="28"/>
              </w:rPr>
              <w:t>Shubiao</w:t>
            </w:r>
            <w:proofErr w:type="spellEnd"/>
            <w:r w:rsidRPr="00C20623">
              <w:rPr>
                <w:rFonts w:eastAsia="仿宋_GB2312" w:cs="Times New Roman" w:hint="eastAsia"/>
                <w:sz w:val="28"/>
                <w:szCs w:val="28"/>
              </w:rPr>
              <w:t xml:space="preserve"> Zhang, </w:t>
            </w:r>
            <w:r w:rsidRPr="00DE53AD">
              <w:rPr>
                <w:rFonts w:eastAsia="仿宋_GB2312" w:cs="Times New Roman" w:hint="eastAsia"/>
                <w:bCs/>
                <w:sz w:val="28"/>
                <w:szCs w:val="28"/>
              </w:rPr>
              <w:t xml:space="preserve">Yinan Zhao, </w:t>
            </w:r>
            <w:proofErr w:type="spellStart"/>
            <w:r w:rsidRPr="00C20623">
              <w:rPr>
                <w:rFonts w:eastAsia="仿宋_GB2312" w:cs="Times New Roman" w:hint="eastAsia"/>
                <w:sz w:val="28"/>
                <w:szCs w:val="28"/>
              </w:rPr>
              <w:t>Shaohui</w:t>
            </w:r>
            <w:proofErr w:type="spellEnd"/>
            <w:r w:rsidRPr="00C20623">
              <w:rPr>
                <w:rFonts w:eastAsia="仿宋_GB2312" w:cs="Times New Roman" w:hint="eastAsia"/>
                <w:sz w:val="28"/>
                <w:szCs w:val="28"/>
              </w:rPr>
              <w:t xml:space="preserve"> Cui, </w:t>
            </w:r>
            <w:proofErr w:type="spellStart"/>
            <w:r w:rsidRPr="00C20623">
              <w:rPr>
                <w:rFonts w:eastAsia="仿宋_GB2312" w:cs="Times New Roman" w:hint="eastAsia"/>
                <w:sz w:val="28"/>
                <w:szCs w:val="28"/>
              </w:rPr>
              <w:t>Defu</w:t>
            </w:r>
            <w:proofErr w:type="spellEnd"/>
            <w:r w:rsidRPr="00C20623">
              <w:rPr>
                <w:rFonts w:eastAsia="仿宋_GB2312" w:cs="Times New Roman" w:hint="eastAsia"/>
                <w:sz w:val="28"/>
                <w:szCs w:val="28"/>
              </w:rPr>
              <w:t xml:space="preserve"> Zhi, Hua Hai, Propyl </w:t>
            </w:r>
            <w:r>
              <w:rPr>
                <w:rFonts w:eastAsia="仿宋_GB2312" w:cs="Times New Roman"/>
                <w:sz w:val="28"/>
                <w:szCs w:val="28"/>
              </w:rPr>
              <w:t>c</w:t>
            </w:r>
            <w:r w:rsidRPr="00C20623">
              <w:rPr>
                <w:rFonts w:eastAsia="仿宋_GB2312" w:cs="Times New Roman" w:hint="eastAsia"/>
                <w:sz w:val="28"/>
                <w:szCs w:val="28"/>
              </w:rPr>
              <w:t xml:space="preserve">ationic </w:t>
            </w:r>
            <w:r>
              <w:rPr>
                <w:rFonts w:eastAsia="仿宋_GB2312" w:cs="Times New Roman"/>
                <w:sz w:val="28"/>
                <w:szCs w:val="28"/>
              </w:rPr>
              <w:t>p</w:t>
            </w:r>
            <w:r w:rsidRPr="00C20623">
              <w:rPr>
                <w:rFonts w:eastAsia="仿宋_GB2312" w:cs="Times New Roman" w:hint="eastAsia"/>
                <w:sz w:val="28"/>
                <w:szCs w:val="28"/>
              </w:rPr>
              <w:t xml:space="preserve">eptide </w:t>
            </w:r>
            <w:r>
              <w:rPr>
                <w:rFonts w:eastAsia="仿宋_GB2312" w:cs="Times New Roman"/>
                <w:sz w:val="28"/>
                <w:szCs w:val="28"/>
              </w:rPr>
              <w:t>l</w:t>
            </w:r>
            <w:r w:rsidRPr="00C20623">
              <w:rPr>
                <w:rFonts w:eastAsia="仿宋_GB2312" w:cs="Times New Roman" w:hint="eastAsia"/>
                <w:sz w:val="28"/>
                <w:szCs w:val="28"/>
              </w:rPr>
              <w:t xml:space="preserve">ipids, </w:t>
            </w:r>
            <w:r>
              <w:rPr>
                <w:rFonts w:eastAsia="仿宋_GB2312" w:cs="Times New Roman"/>
                <w:sz w:val="28"/>
                <w:szCs w:val="28"/>
              </w:rPr>
              <w:t>s</w:t>
            </w:r>
            <w:r w:rsidRPr="00C20623">
              <w:rPr>
                <w:rFonts w:eastAsia="仿宋_GB2312" w:cs="Times New Roman" w:hint="eastAsia"/>
                <w:sz w:val="28"/>
                <w:szCs w:val="28"/>
              </w:rPr>
              <w:t xml:space="preserve">ynthesis </w:t>
            </w:r>
            <w:r>
              <w:rPr>
                <w:rFonts w:eastAsia="仿宋_GB2312" w:cs="Times New Roman"/>
                <w:sz w:val="28"/>
                <w:szCs w:val="28"/>
              </w:rPr>
              <w:t>m</w:t>
            </w:r>
            <w:r w:rsidRPr="00C20623">
              <w:rPr>
                <w:rFonts w:eastAsia="仿宋_GB2312" w:cs="Times New Roman" w:hint="eastAsia"/>
                <w:sz w:val="28"/>
                <w:szCs w:val="28"/>
              </w:rPr>
              <w:t xml:space="preserve">ethod </w:t>
            </w:r>
            <w:r>
              <w:rPr>
                <w:rFonts w:eastAsia="仿宋_GB2312" w:cs="Times New Roman"/>
                <w:sz w:val="28"/>
                <w:szCs w:val="28"/>
              </w:rPr>
              <w:t>t</w:t>
            </w:r>
            <w:r w:rsidRPr="00C20623">
              <w:rPr>
                <w:rFonts w:eastAsia="仿宋_GB2312" w:cs="Times New Roman" w:hint="eastAsia"/>
                <w:sz w:val="28"/>
                <w:szCs w:val="28"/>
              </w:rPr>
              <w:t xml:space="preserve">hereof, and </w:t>
            </w:r>
            <w:r>
              <w:rPr>
                <w:rFonts w:eastAsia="仿宋_GB2312" w:cs="Times New Roman"/>
                <w:sz w:val="28"/>
                <w:szCs w:val="28"/>
              </w:rPr>
              <w:t>a</w:t>
            </w:r>
            <w:r w:rsidRPr="00C20623">
              <w:rPr>
                <w:rFonts w:eastAsia="仿宋_GB2312" w:cs="Times New Roman" w:hint="eastAsia"/>
                <w:sz w:val="28"/>
                <w:szCs w:val="28"/>
              </w:rPr>
              <w:t xml:space="preserve">pplication </w:t>
            </w:r>
            <w:r>
              <w:rPr>
                <w:rFonts w:eastAsia="仿宋_GB2312" w:cs="Times New Roman"/>
                <w:sz w:val="28"/>
                <w:szCs w:val="28"/>
              </w:rPr>
              <w:t>t</w:t>
            </w:r>
            <w:r w:rsidRPr="00C20623">
              <w:rPr>
                <w:rFonts w:eastAsia="仿宋_GB2312" w:cs="Times New Roman" w:hint="eastAsia"/>
                <w:sz w:val="28"/>
                <w:szCs w:val="28"/>
              </w:rPr>
              <w:t>hereof,</w:t>
            </w:r>
            <w:r w:rsidRPr="00C20623">
              <w:rPr>
                <w:rFonts w:eastAsia="仿宋_GB2312" w:cs="Times New Roman"/>
                <w:sz w:val="28"/>
                <w:szCs w:val="28"/>
              </w:rPr>
              <w:t xml:space="preserve"> </w:t>
            </w:r>
            <w:r>
              <w:rPr>
                <w:rFonts w:eastAsia="仿宋_GB2312" w:cs="Times New Roman"/>
                <w:sz w:val="28"/>
                <w:szCs w:val="28"/>
              </w:rPr>
              <w:t>US10</w:t>
            </w:r>
            <w:r w:rsidRPr="00C20623">
              <w:rPr>
                <w:rFonts w:eastAsia="仿宋_GB2312" w:cs="Times New Roman"/>
                <w:sz w:val="28"/>
                <w:szCs w:val="28"/>
              </w:rPr>
              <w:t>29</w:t>
            </w:r>
            <w:r w:rsidRPr="00C20623">
              <w:rPr>
                <w:rFonts w:eastAsia="仿宋_GB2312" w:cs="Times New Roman" w:hint="eastAsia"/>
                <w:sz w:val="28"/>
                <w:szCs w:val="28"/>
              </w:rPr>
              <w:t>4199</w:t>
            </w:r>
            <w:r w:rsidRPr="00C20623">
              <w:rPr>
                <w:rFonts w:eastAsia="仿宋_GB2312" w:cs="Times New Roman"/>
                <w:sz w:val="28"/>
                <w:szCs w:val="28"/>
              </w:rPr>
              <w:t>B2</w:t>
            </w:r>
            <w:r>
              <w:rPr>
                <w:rFonts w:eastAsia="仿宋_GB2312" w:cs="Times New Roman"/>
                <w:sz w:val="28"/>
                <w:szCs w:val="28"/>
              </w:rPr>
              <w:t>,</w:t>
            </w:r>
            <w:r w:rsidRPr="00C20623">
              <w:rPr>
                <w:rFonts w:eastAsia="仿宋_GB2312" w:cs="Times New Roman" w:hint="eastAsia"/>
                <w:sz w:val="28"/>
                <w:szCs w:val="28"/>
              </w:rPr>
              <w:t xml:space="preserve"> 2019.5.21 </w:t>
            </w:r>
          </w:p>
        </w:tc>
      </w:tr>
      <w:tr w:rsidR="00601A36" w:rsidTr="00601A36">
        <w:tc>
          <w:tcPr>
            <w:tcW w:w="1082" w:type="dxa"/>
          </w:tcPr>
          <w:p w:rsidR="00601A36" w:rsidRDefault="00601A36" w:rsidP="00601A36">
            <w:pPr>
              <w:jc w:val="center"/>
              <w:rPr>
                <w:rFonts w:ascii="仿宋_GB2312" w:eastAsia="仿宋_GB2312" w:hAnsi="宋体"/>
                <w:sz w:val="28"/>
                <w:szCs w:val="32"/>
              </w:rPr>
            </w:pPr>
            <w:r>
              <w:rPr>
                <w:rFonts w:ascii="仿宋_GB2312" w:eastAsia="仿宋_GB2312" w:hAnsi="宋体" w:hint="eastAsia"/>
                <w:sz w:val="28"/>
                <w:szCs w:val="32"/>
              </w:rPr>
              <w:t>4</w:t>
            </w:r>
          </w:p>
        </w:tc>
        <w:tc>
          <w:tcPr>
            <w:tcW w:w="7753" w:type="dxa"/>
          </w:tcPr>
          <w:p w:rsidR="00601A36" w:rsidRPr="00C20623" w:rsidRDefault="00601A36" w:rsidP="00601A36">
            <w:pPr>
              <w:spacing w:line="400" w:lineRule="exact"/>
              <w:jc w:val="both"/>
              <w:rPr>
                <w:rFonts w:eastAsia="仿宋_GB2312" w:cs="Times New Roman"/>
                <w:sz w:val="28"/>
                <w:szCs w:val="28"/>
              </w:rPr>
            </w:pPr>
            <w:r>
              <w:rPr>
                <w:rFonts w:eastAsia="仿宋_GB2312" w:cs="Times New Roman" w:hint="eastAsia"/>
                <w:sz w:val="28"/>
                <w:szCs w:val="28"/>
              </w:rPr>
              <w:t>中国发明专利，</w:t>
            </w:r>
            <w:r w:rsidRPr="002036FF">
              <w:rPr>
                <w:rFonts w:eastAsia="仿宋_GB2312" w:cs="Times New Roman" w:hint="eastAsia"/>
                <w:sz w:val="28"/>
                <w:szCs w:val="28"/>
              </w:rPr>
              <w:t>张树彪</w:t>
            </w:r>
            <w:r w:rsidRPr="002036FF">
              <w:rPr>
                <w:rFonts w:eastAsia="仿宋_GB2312" w:cs="Times New Roman" w:hint="eastAsia"/>
                <w:sz w:val="28"/>
                <w:szCs w:val="28"/>
              </w:rPr>
              <w:t xml:space="preserve">, </w:t>
            </w:r>
            <w:r w:rsidRPr="00DE53AD">
              <w:rPr>
                <w:rFonts w:eastAsia="仿宋_GB2312" w:cs="Times New Roman" w:hint="eastAsia"/>
                <w:bCs/>
                <w:sz w:val="28"/>
                <w:szCs w:val="28"/>
              </w:rPr>
              <w:t>赵轶男</w:t>
            </w:r>
            <w:r w:rsidRPr="00DE53AD">
              <w:rPr>
                <w:rFonts w:eastAsia="仿宋_GB2312" w:cs="Times New Roman" w:hint="eastAsia"/>
                <w:bCs/>
                <w:sz w:val="28"/>
                <w:szCs w:val="28"/>
              </w:rPr>
              <w:t xml:space="preserve">, </w:t>
            </w:r>
            <w:r w:rsidRPr="002036FF">
              <w:rPr>
                <w:rFonts w:eastAsia="仿宋_GB2312" w:cs="Times New Roman" w:hint="eastAsia"/>
                <w:sz w:val="28"/>
                <w:szCs w:val="28"/>
              </w:rPr>
              <w:t>曹英楠</w:t>
            </w:r>
            <w:r w:rsidRPr="002036FF">
              <w:rPr>
                <w:rFonts w:eastAsia="仿宋_GB2312" w:cs="Times New Roman" w:hint="eastAsia"/>
                <w:sz w:val="28"/>
                <w:szCs w:val="28"/>
              </w:rPr>
              <w:t xml:space="preserve">, </w:t>
            </w:r>
            <w:r w:rsidRPr="002036FF">
              <w:rPr>
                <w:rFonts w:eastAsia="仿宋_GB2312" w:cs="Times New Roman" w:hint="eastAsia"/>
                <w:sz w:val="28"/>
                <w:szCs w:val="28"/>
              </w:rPr>
              <w:t>周泉</w:t>
            </w:r>
            <w:r w:rsidRPr="002036FF">
              <w:rPr>
                <w:rFonts w:eastAsia="仿宋_GB2312" w:cs="Times New Roman" w:hint="eastAsia"/>
                <w:sz w:val="28"/>
                <w:szCs w:val="28"/>
              </w:rPr>
              <w:t xml:space="preserve">, </w:t>
            </w:r>
            <w:r w:rsidRPr="002036FF">
              <w:rPr>
                <w:rFonts w:eastAsia="仿宋_GB2312" w:cs="Times New Roman" w:hint="eastAsia"/>
                <w:sz w:val="28"/>
                <w:szCs w:val="28"/>
              </w:rPr>
              <w:t>刘</w:t>
            </w:r>
            <w:proofErr w:type="gramStart"/>
            <w:r w:rsidRPr="002036FF">
              <w:rPr>
                <w:rFonts w:eastAsia="仿宋_GB2312" w:cs="Times New Roman" w:hint="eastAsia"/>
                <w:sz w:val="28"/>
                <w:szCs w:val="28"/>
              </w:rPr>
              <w:t>一</w:t>
            </w:r>
            <w:proofErr w:type="gramEnd"/>
            <w:r w:rsidRPr="002036FF">
              <w:rPr>
                <w:rFonts w:eastAsia="仿宋_GB2312" w:cs="Times New Roman" w:hint="eastAsia"/>
                <w:sz w:val="28"/>
                <w:szCs w:val="28"/>
              </w:rPr>
              <w:t>宁</w:t>
            </w:r>
            <w:r w:rsidRPr="002036FF">
              <w:rPr>
                <w:rFonts w:eastAsia="仿宋_GB2312" w:cs="Times New Roman" w:hint="eastAsia"/>
                <w:sz w:val="28"/>
                <w:szCs w:val="28"/>
              </w:rPr>
              <w:t xml:space="preserve">, </w:t>
            </w:r>
            <w:r w:rsidRPr="002036FF">
              <w:rPr>
                <w:rFonts w:eastAsia="仿宋_GB2312" w:cs="Times New Roman" w:hint="eastAsia"/>
                <w:sz w:val="28"/>
                <w:szCs w:val="28"/>
              </w:rPr>
              <w:t>吴琼</w:t>
            </w:r>
            <w:r w:rsidRPr="002036FF">
              <w:rPr>
                <w:rFonts w:eastAsia="仿宋_GB2312" w:cs="Times New Roman" w:hint="eastAsia"/>
                <w:sz w:val="28"/>
                <w:szCs w:val="28"/>
              </w:rPr>
              <w:t xml:space="preserve">, </w:t>
            </w:r>
            <w:r w:rsidRPr="002036FF">
              <w:rPr>
                <w:rFonts w:eastAsia="仿宋_GB2312" w:cs="Times New Roman" w:hint="eastAsia"/>
                <w:sz w:val="28"/>
                <w:szCs w:val="28"/>
              </w:rPr>
              <w:t>光热治疗与基因治疗协同增效作用的碳纳米管复合载体及其制备方法与应用</w:t>
            </w:r>
            <w:r w:rsidRPr="002036FF">
              <w:rPr>
                <w:rFonts w:eastAsia="仿宋_GB2312" w:cs="Times New Roman" w:hint="eastAsia"/>
                <w:sz w:val="28"/>
                <w:szCs w:val="28"/>
              </w:rPr>
              <w:t xml:space="preserve">, </w:t>
            </w:r>
            <w:r w:rsidRPr="002036FF">
              <w:rPr>
                <w:rFonts w:eastAsia="仿宋_GB2312" w:cs="Times New Roman"/>
                <w:sz w:val="28"/>
                <w:szCs w:val="28"/>
              </w:rPr>
              <w:t>ZL</w:t>
            </w:r>
            <w:r w:rsidRPr="002036FF">
              <w:rPr>
                <w:rFonts w:eastAsia="仿宋_GB2312" w:cs="Times New Roman" w:hint="eastAsia"/>
                <w:sz w:val="28"/>
                <w:szCs w:val="28"/>
              </w:rPr>
              <w:t>201811314938.5</w:t>
            </w:r>
            <w:r>
              <w:rPr>
                <w:rFonts w:eastAsia="仿宋_GB2312" w:cs="Times New Roman" w:hint="eastAsia"/>
                <w:sz w:val="28"/>
                <w:szCs w:val="28"/>
              </w:rPr>
              <w:t>,</w:t>
            </w:r>
            <w:r w:rsidRPr="002036FF">
              <w:rPr>
                <w:rFonts w:eastAsia="仿宋_GB2312" w:cs="Times New Roman" w:hint="eastAsia"/>
                <w:sz w:val="28"/>
                <w:szCs w:val="28"/>
              </w:rPr>
              <w:t xml:space="preserve"> 20</w:t>
            </w:r>
            <w:r w:rsidRPr="002036FF">
              <w:rPr>
                <w:rFonts w:eastAsia="仿宋_GB2312" w:cs="Times New Roman"/>
                <w:sz w:val="28"/>
                <w:szCs w:val="28"/>
              </w:rPr>
              <w:t>21</w:t>
            </w:r>
            <w:r w:rsidRPr="002036FF">
              <w:rPr>
                <w:rFonts w:eastAsia="仿宋_GB2312" w:cs="Times New Roman" w:hint="eastAsia"/>
                <w:sz w:val="28"/>
                <w:szCs w:val="28"/>
              </w:rPr>
              <w:t>.</w:t>
            </w:r>
            <w:r w:rsidRPr="002036FF">
              <w:rPr>
                <w:rFonts w:eastAsia="仿宋_GB2312" w:cs="Times New Roman"/>
                <w:sz w:val="28"/>
                <w:szCs w:val="28"/>
              </w:rPr>
              <w:t>4</w:t>
            </w:r>
            <w:r w:rsidRPr="002036FF">
              <w:rPr>
                <w:rFonts w:eastAsia="仿宋_GB2312" w:cs="Times New Roman" w:hint="eastAsia"/>
                <w:sz w:val="28"/>
                <w:szCs w:val="28"/>
              </w:rPr>
              <w:t>.</w:t>
            </w:r>
            <w:r w:rsidRPr="002036FF">
              <w:rPr>
                <w:rFonts w:eastAsia="仿宋_GB2312" w:cs="Times New Roman"/>
                <w:sz w:val="28"/>
                <w:szCs w:val="28"/>
              </w:rPr>
              <w:t>16</w:t>
            </w:r>
          </w:p>
        </w:tc>
      </w:tr>
      <w:tr w:rsidR="00601A36" w:rsidTr="00601A36">
        <w:tc>
          <w:tcPr>
            <w:tcW w:w="1082" w:type="dxa"/>
          </w:tcPr>
          <w:p w:rsidR="00601A36" w:rsidRDefault="00601A36" w:rsidP="00601A36">
            <w:pPr>
              <w:jc w:val="center"/>
              <w:rPr>
                <w:rFonts w:ascii="仿宋_GB2312" w:eastAsia="仿宋_GB2312" w:hAnsi="宋体" w:hint="eastAsia"/>
                <w:sz w:val="28"/>
                <w:szCs w:val="32"/>
              </w:rPr>
            </w:pPr>
            <w:r>
              <w:rPr>
                <w:rFonts w:ascii="仿宋_GB2312" w:eastAsia="仿宋_GB2312" w:hAnsi="宋体" w:hint="eastAsia"/>
                <w:sz w:val="28"/>
                <w:szCs w:val="32"/>
              </w:rPr>
              <w:t>5</w:t>
            </w:r>
          </w:p>
        </w:tc>
        <w:tc>
          <w:tcPr>
            <w:tcW w:w="7753" w:type="dxa"/>
          </w:tcPr>
          <w:p w:rsidR="00601A36" w:rsidRPr="00C20623" w:rsidRDefault="00601A36" w:rsidP="00601A36">
            <w:pPr>
              <w:spacing w:line="400" w:lineRule="exact"/>
              <w:jc w:val="both"/>
              <w:rPr>
                <w:rFonts w:eastAsia="仿宋_GB2312" w:cs="Times New Roman"/>
                <w:sz w:val="28"/>
                <w:szCs w:val="28"/>
              </w:rPr>
            </w:pPr>
            <w:r>
              <w:rPr>
                <w:rFonts w:eastAsia="仿宋_GB2312" w:cs="Times New Roman" w:hint="eastAsia"/>
                <w:sz w:val="28"/>
                <w:szCs w:val="28"/>
              </w:rPr>
              <w:t>中国发明专利，</w:t>
            </w:r>
            <w:r w:rsidRPr="00C20623">
              <w:rPr>
                <w:rFonts w:eastAsia="仿宋_GB2312" w:cs="Times New Roman"/>
                <w:sz w:val="28"/>
                <w:szCs w:val="28"/>
              </w:rPr>
              <w:t>张树彪</w:t>
            </w:r>
            <w:r w:rsidRPr="00C20623">
              <w:rPr>
                <w:rFonts w:eastAsia="仿宋_GB2312" w:cs="Times New Roman" w:hint="eastAsia"/>
                <w:sz w:val="28"/>
                <w:szCs w:val="28"/>
              </w:rPr>
              <w:t xml:space="preserve">, </w:t>
            </w:r>
            <w:r w:rsidRPr="00DE53AD">
              <w:rPr>
                <w:rFonts w:eastAsia="仿宋_GB2312" w:cs="Times New Roman"/>
                <w:bCs/>
                <w:sz w:val="28"/>
                <w:szCs w:val="28"/>
              </w:rPr>
              <w:t>赵轶男</w:t>
            </w:r>
            <w:r w:rsidRPr="00DE53AD">
              <w:rPr>
                <w:rFonts w:eastAsia="仿宋_GB2312" w:cs="Times New Roman" w:hint="eastAsia"/>
                <w:bCs/>
                <w:sz w:val="28"/>
                <w:szCs w:val="28"/>
              </w:rPr>
              <w:t xml:space="preserve">, </w:t>
            </w:r>
            <w:r w:rsidRPr="00C20623">
              <w:rPr>
                <w:rFonts w:eastAsia="仿宋_GB2312" w:cs="Times New Roman" w:hint="eastAsia"/>
                <w:sz w:val="28"/>
                <w:szCs w:val="28"/>
              </w:rPr>
              <w:t>崔诗慧</w:t>
            </w:r>
            <w:r w:rsidRPr="00C20623">
              <w:rPr>
                <w:rFonts w:eastAsia="仿宋_GB2312" w:cs="Times New Roman" w:hint="eastAsia"/>
                <w:sz w:val="28"/>
                <w:szCs w:val="28"/>
              </w:rPr>
              <w:t xml:space="preserve">, </w:t>
            </w:r>
            <w:proofErr w:type="gramStart"/>
            <w:r w:rsidRPr="00C20623">
              <w:rPr>
                <w:rFonts w:eastAsia="仿宋_GB2312" w:cs="Times New Roman" w:hint="eastAsia"/>
                <w:sz w:val="28"/>
                <w:szCs w:val="28"/>
              </w:rPr>
              <w:t>赫泽坤</w:t>
            </w:r>
            <w:proofErr w:type="gramEnd"/>
            <w:r w:rsidRPr="00C20623">
              <w:rPr>
                <w:rFonts w:eastAsia="仿宋_GB2312" w:cs="Times New Roman" w:hint="eastAsia"/>
                <w:sz w:val="28"/>
                <w:szCs w:val="28"/>
              </w:rPr>
              <w:t xml:space="preserve">, </w:t>
            </w:r>
            <w:r w:rsidRPr="00C20623">
              <w:rPr>
                <w:rFonts w:eastAsia="仿宋_GB2312" w:cs="Times New Roman" w:hint="eastAsia"/>
                <w:sz w:val="28"/>
                <w:szCs w:val="28"/>
              </w:rPr>
              <w:t>徐宇虹</w:t>
            </w:r>
            <w:r w:rsidRPr="00C20623">
              <w:rPr>
                <w:rFonts w:eastAsia="仿宋_GB2312" w:cs="Times New Roman" w:hint="eastAsia"/>
                <w:sz w:val="28"/>
                <w:szCs w:val="28"/>
              </w:rPr>
              <w:t xml:space="preserve">, </w:t>
            </w:r>
            <w:r w:rsidRPr="00C20623">
              <w:rPr>
                <w:rFonts w:eastAsia="仿宋_GB2312" w:cs="Times New Roman" w:hint="eastAsia"/>
                <w:sz w:val="28"/>
                <w:szCs w:val="28"/>
              </w:rPr>
              <w:t>蔗糖脂肪酸</w:t>
            </w:r>
            <w:proofErr w:type="gramStart"/>
            <w:r w:rsidRPr="00C20623">
              <w:rPr>
                <w:rFonts w:eastAsia="仿宋_GB2312" w:cs="Times New Roman" w:hint="eastAsia"/>
                <w:sz w:val="28"/>
                <w:szCs w:val="28"/>
              </w:rPr>
              <w:t>酯</w:t>
            </w:r>
            <w:proofErr w:type="gramEnd"/>
            <w:r w:rsidRPr="00C20623">
              <w:rPr>
                <w:rFonts w:eastAsia="仿宋_GB2312" w:cs="Times New Roman" w:hint="eastAsia"/>
                <w:sz w:val="28"/>
                <w:szCs w:val="28"/>
              </w:rPr>
              <w:t>嵌入式阳离子脂质体基因载体系统及其制备方法和应用</w:t>
            </w:r>
            <w:r w:rsidRPr="00C20623">
              <w:rPr>
                <w:rFonts w:eastAsia="仿宋_GB2312" w:cs="Times New Roman" w:hint="eastAsia"/>
                <w:sz w:val="28"/>
                <w:szCs w:val="28"/>
              </w:rPr>
              <w:t>, ZL201511011257.8</w:t>
            </w:r>
            <w:r>
              <w:rPr>
                <w:rFonts w:eastAsia="仿宋_GB2312" w:cs="Times New Roman"/>
                <w:sz w:val="28"/>
                <w:szCs w:val="28"/>
              </w:rPr>
              <w:t xml:space="preserve">, </w:t>
            </w:r>
            <w:r w:rsidRPr="00C20623">
              <w:rPr>
                <w:rFonts w:eastAsia="仿宋_GB2312" w:cs="Times New Roman" w:hint="eastAsia"/>
                <w:sz w:val="28"/>
                <w:szCs w:val="28"/>
              </w:rPr>
              <w:t>2019.1.4</w:t>
            </w:r>
            <w:r w:rsidRPr="00C20623">
              <w:rPr>
                <w:rFonts w:eastAsia="仿宋_GB2312" w:cs="Times New Roman"/>
                <w:sz w:val="28"/>
                <w:szCs w:val="28"/>
              </w:rPr>
              <w:t xml:space="preserve"> </w:t>
            </w:r>
          </w:p>
        </w:tc>
      </w:tr>
    </w:tbl>
    <w:p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B5144C" w:rsidRDefault="00B5144C">
      <w:pPr>
        <w:rPr>
          <w:rFonts w:ascii="宋体" w:hAnsi="宋体"/>
          <w:szCs w:val="32"/>
          <w:lang w:eastAsia="zh-Hans"/>
        </w:rPr>
      </w:pPr>
    </w:p>
    <w:p w:rsidR="00B5144C" w:rsidRDefault="00000000">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3"/>
        <w:gridCol w:w="7752"/>
      </w:tblGrid>
      <w:tr w:rsidR="00601A36">
        <w:tc>
          <w:tcPr>
            <w:tcW w:w="1101"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601A36">
        <w:tc>
          <w:tcPr>
            <w:tcW w:w="1101"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B5144C" w:rsidRDefault="00601A36" w:rsidP="00601A36">
            <w:pPr>
              <w:spacing w:line="400" w:lineRule="exact"/>
              <w:jc w:val="both"/>
              <w:rPr>
                <w:rFonts w:ascii="仿宋_GB2312" w:eastAsia="仿宋_GB2312" w:hAnsi="宋体"/>
                <w:sz w:val="28"/>
                <w:szCs w:val="32"/>
              </w:rPr>
            </w:pPr>
            <w:proofErr w:type="gramStart"/>
            <w:r>
              <w:rPr>
                <w:rFonts w:eastAsia="仿宋_GB2312" w:cs="Times New Roman" w:hint="eastAsia"/>
                <w:sz w:val="28"/>
                <w:szCs w:val="28"/>
              </w:rPr>
              <w:t>石健</w:t>
            </w:r>
            <w:proofErr w:type="gramEnd"/>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李敏</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锁文</w:t>
            </w:r>
            <w:proofErr w:type="gramStart"/>
            <w:r>
              <w:rPr>
                <w:rFonts w:eastAsia="仿宋_GB2312" w:cs="Times New Roman" w:hint="eastAsia"/>
                <w:sz w:val="28"/>
                <w:szCs w:val="28"/>
              </w:rPr>
              <w:t>凯</w:t>
            </w:r>
            <w:proofErr w:type="gramEnd"/>
            <w:r>
              <w:rPr>
                <w:rFonts w:eastAsia="仿宋_GB2312" w:cs="Times New Roman" w:hint="eastAsia"/>
                <w:sz w:val="28"/>
                <w:szCs w:val="28"/>
              </w:rPr>
              <w:t>,</w:t>
            </w:r>
            <w:r>
              <w:rPr>
                <w:rFonts w:eastAsia="仿宋_GB2312" w:cs="Times New Roman"/>
                <w:sz w:val="28"/>
                <w:szCs w:val="28"/>
              </w:rPr>
              <w:t xml:space="preserve"> </w:t>
            </w:r>
            <w:proofErr w:type="gramStart"/>
            <w:r>
              <w:rPr>
                <w:rFonts w:eastAsia="仿宋_GB2312" w:cs="Times New Roman" w:hint="eastAsia"/>
                <w:sz w:val="28"/>
                <w:szCs w:val="28"/>
              </w:rPr>
              <w:t>左奇</w:t>
            </w:r>
            <w:proofErr w:type="gramEnd"/>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张文亮</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林可心</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王</w:t>
            </w:r>
            <w:proofErr w:type="gramStart"/>
            <w:r>
              <w:rPr>
                <w:rFonts w:eastAsia="仿宋_GB2312" w:cs="Times New Roman" w:hint="eastAsia"/>
                <w:sz w:val="28"/>
                <w:szCs w:val="28"/>
              </w:rPr>
              <w:t>喆</w:t>
            </w:r>
            <w:proofErr w:type="gramEnd"/>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李雪飞</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美如瓦提</w:t>
            </w:r>
            <w:r>
              <w:rPr>
                <w:rFonts w:ascii="仿宋_GB2312" w:eastAsia="仿宋_GB2312" w:cs="Times New Roman" w:hint="eastAsia"/>
                <w:sz w:val="28"/>
                <w:szCs w:val="28"/>
              </w:rPr>
              <w:t>·</w:t>
            </w:r>
            <w:r>
              <w:rPr>
                <w:rFonts w:eastAsia="仿宋_GB2312" w:cs="Times New Roman" w:hint="eastAsia"/>
                <w:sz w:val="28"/>
                <w:szCs w:val="28"/>
              </w:rPr>
              <w:t>马拉</w:t>
            </w:r>
            <w:proofErr w:type="gramStart"/>
            <w:r>
              <w:rPr>
                <w:rFonts w:eastAsia="仿宋_GB2312" w:cs="Times New Roman" w:hint="eastAsia"/>
                <w:sz w:val="28"/>
                <w:szCs w:val="28"/>
              </w:rPr>
              <w:t>孜</w:t>
            </w:r>
            <w:proofErr w:type="gramEnd"/>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安然</w:t>
            </w:r>
            <w:r>
              <w:rPr>
                <w:rFonts w:eastAsia="仿宋_GB2312" w:cs="Times New Roman" w:hint="eastAsia"/>
                <w:sz w:val="28"/>
                <w:szCs w:val="28"/>
              </w:rPr>
              <w:t>,</w:t>
            </w:r>
            <w:r>
              <w:rPr>
                <w:rFonts w:eastAsia="仿宋_GB2312" w:cs="Times New Roman"/>
                <w:sz w:val="28"/>
                <w:szCs w:val="28"/>
              </w:rPr>
              <w:t xml:space="preserve"> </w:t>
            </w:r>
            <w:proofErr w:type="gramStart"/>
            <w:r>
              <w:rPr>
                <w:rFonts w:eastAsia="仿宋_GB2312" w:cs="Times New Roman" w:hint="eastAsia"/>
                <w:sz w:val="28"/>
                <w:szCs w:val="28"/>
              </w:rPr>
              <w:t>黄宝慧</w:t>
            </w:r>
            <w:proofErr w:type="gramEnd"/>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乔明慧</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李石娟</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等</w:t>
            </w:r>
            <w:r>
              <w:rPr>
                <w:rFonts w:eastAsia="仿宋_GB2312" w:cs="Times New Roman" w:hint="eastAsia"/>
                <w:sz w:val="28"/>
                <w:szCs w:val="28"/>
              </w:rPr>
              <w:t>.</w:t>
            </w:r>
            <w:r>
              <w:rPr>
                <w:rFonts w:eastAsia="仿宋_GB2312" w:cs="Times New Roman"/>
                <w:sz w:val="28"/>
                <w:szCs w:val="28"/>
              </w:rPr>
              <w:t xml:space="preserve"> </w:t>
            </w:r>
            <w:r w:rsidRPr="00601A36">
              <w:rPr>
                <w:rFonts w:eastAsia="仿宋_GB2312" w:cs="Times New Roman"/>
                <w:sz w:val="28"/>
                <w:szCs w:val="28"/>
              </w:rPr>
              <w:t>HA</w:t>
            </w:r>
            <w:proofErr w:type="gramStart"/>
            <w:r w:rsidRPr="00601A36">
              <w:rPr>
                <w:rFonts w:eastAsia="仿宋_GB2312" w:cs="Times New Roman"/>
                <w:sz w:val="28"/>
                <w:szCs w:val="28"/>
              </w:rPr>
              <w:t>—</w:t>
            </w:r>
            <w:r w:rsidRPr="00601A36">
              <w:rPr>
                <w:rFonts w:eastAsia="仿宋_GB2312" w:cs="Times New Roman"/>
                <w:sz w:val="28"/>
                <w:szCs w:val="28"/>
              </w:rPr>
              <w:t>鬼臼</w:t>
            </w:r>
            <w:proofErr w:type="gramEnd"/>
            <w:r w:rsidRPr="00601A36">
              <w:rPr>
                <w:rFonts w:eastAsia="仿宋_GB2312" w:cs="Times New Roman"/>
                <w:sz w:val="28"/>
                <w:szCs w:val="28"/>
              </w:rPr>
              <w:t>毒素刺激响应可溶</w:t>
            </w:r>
            <w:proofErr w:type="gramStart"/>
            <w:r w:rsidRPr="00601A36">
              <w:rPr>
                <w:rFonts w:eastAsia="仿宋_GB2312" w:cs="Times New Roman"/>
                <w:sz w:val="28"/>
                <w:szCs w:val="28"/>
              </w:rPr>
              <w:t>微针对</w:t>
            </w:r>
            <w:proofErr w:type="gramEnd"/>
            <w:r w:rsidRPr="00601A36">
              <w:rPr>
                <w:rFonts w:eastAsia="仿宋_GB2312" w:cs="Times New Roman"/>
                <w:sz w:val="28"/>
                <w:szCs w:val="28"/>
              </w:rPr>
              <w:t>皮肤癌的治疗</w:t>
            </w:r>
            <w:r>
              <w:rPr>
                <w:rFonts w:eastAsia="仿宋_GB2312" w:cs="Times New Roman" w:hint="eastAsia"/>
                <w:sz w:val="28"/>
                <w:szCs w:val="28"/>
              </w:rPr>
              <w:t>，</w:t>
            </w:r>
            <w:r w:rsidRPr="00601A36">
              <w:rPr>
                <w:rFonts w:eastAsia="仿宋_GB2312" w:cs="Times New Roman"/>
                <w:sz w:val="28"/>
                <w:szCs w:val="28"/>
              </w:rPr>
              <w:t>2022</w:t>
            </w:r>
            <w:r w:rsidRPr="00601A36">
              <w:rPr>
                <w:rFonts w:eastAsia="仿宋_GB2312" w:cs="Times New Roman"/>
                <w:sz w:val="28"/>
                <w:szCs w:val="28"/>
              </w:rPr>
              <w:t>年挑战杯辽宁省大学生创业计划竞赛，</w:t>
            </w:r>
            <w:r>
              <w:rPr>
                <w:rFonts w:eastAsia="仿宋_GB2312" w:cs="Times New Roman" w:hint="eastAsia"/>
                <w:sz w:val="28"/>
                <w:szCs w:val="28"/>
              </w:rPr>
              <w:t>铜奖</w:t>
            </w:r>
          </w:p>
        </w:tc>
      </w:tr>
      <w:tr w:rsidR="00601A36">
        <w:tc>
          <w:tcPr>
            <w:tcW w:w="1101"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B5144C" w:rsidRDefault="00B5144C">
            <w:pPr>
              <w:jc w:val="center"/>
              <w:rPr>
                <w:rFonts w:ascii="仿宋_GB2312" w:eastAsia="仿宋_GB2312" w:hAnsi="宋体"/>
                <w:sz w:val="28"/>
                <w:szCs w:val="32"/>
              </w:rPr>
            </w:pPr>
          </w:p>
        </w:tc>
      </w:tr>
      <w:tr w:rsidR="00601A36">
        <w:tc>
          <w:tcPr>
            <w:tcW w:w="1101" w:type="dxa"/>
          </w:tcPr>
          <w:p w:rsidR="00B5144C"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B5144C" w:rsidRDefault="00B5144C">
            <w:pPr>
              <w:jc w:val="center"/>
              <w:rPr>
                <w:rFonts w:ascii="仿宋_GB2312" w:eastAsia="仿宋_GB2312" w:hAnsi="宋体"/>
                <w:sz w:val="28"/>
                <w:szCs w:val="32"/>
              </w:rPr>
            </w:pPr>
          </w:p>
        </w:tc>
      </w:tr>
      <w:tr w:rsidR="00601A36">
        <w:tc>
          <w:tcPr>
            <w:tcW w:w="1101" w:type="dxa"/>
          </w:tcPr>
          <w:p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rsidR="00B5144C" w:rsidRDefault="00B5144C">
            <w:pPr>
              <w:jc w:val="center"/>
              <w:rPr>
                <w:rFonts w:ascii="仿宋_GB2312" w:eastAsia="仿宋_GB2312" w:hAnsi="宋体"/>
                <w:sz w:val="28"/>
                <w:szCs w:val="32"/>
              </w:rPr>
            </w:pPr>
          </w:p>
        </w:tc>
      </w:tr>
    </w:tbl>
    <w:p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rsidR="00B5144C" w:rsidRDefault="00B5144C">
      <w:pPr>
        <w:rPr>
          <w:rFonts w:ascii="宋体" w:hAnsi="宋体"/>
          <w:szCs w:val="32"/>
          <w:lang w:eastAsia="zh-Hans"/>
        </w:rPr>
      </w:pPr>
    </w:p>
    <w:p w:rsidR="00B5144C" w:rsidRDefault="00000000">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4"/>
        <w:gridCol w:w="7751"/>
      </w:tblGrid>
      <w:tr w:rsidR="00DE53AD">
        <w:tc>
          <w:tcPr>
            <w:tcW w:w="1101"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DE53AD">
        <w:tc>
          <w:tcPr>
            <w:tcW w:w="1101"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B5144C" w:rsidRDefault="00601A36">
            <w:pPr>
              <w:jc w:val="center"/>
              <w:rPr>
                <w:rFonts w:ascii="仿宋_GB2312" w:eastAsia="仿宋_GB2312" w:hAnsi="宋体"/>
                <w:sz w:val="28"/>
                <w:szCs w:val="32"/>
              </w:rPr>
            </w:pPr>
            <w:r>
              <w:rPr>
                <w:rFonts w:ascii="仿宋_GB2312" w:eastAsia="仿宋_GB2312" w:hAnsi="宋体" w:hint="eastAsia"/>
                <w:sz w:val="28"/>
                <w:szCs w:val="32"/>
              </w:rPr>
              <w:t>精细化工委</w:t>
            </w:r>
            <w:r w:rsidR="00DE53AD">
              <w:rPr>
                <w:rFonts w:ascii="仿宋_GB2312" w:eastAsia="仿宋_GB2312" w:hAnsi="宋体" w:hint="eastAsia"/>
                <w:sz w:val="28"/>
                <w:szCs w:val="32"/>
              </w:rPr>
              <w:t>员会委员</w:t>
            </w:r>
            <w:r>
              <w:rPr>
                <w:rFonts w:ascii="仿宋_GB2312" w:eastAsia="仿宋_GB2312" w:hAnsi="宋体" w:hint="eastAsia"/>
                <w:sz w:val="28"/>
                <w:szCs w:val="32"/>
              </w:rPr>
              <w:t>，</w:t>
            </w:r>
            <w:r w:rsidR="00DE53AD">
              <w:rPr>
                <w:rFonts w:ascii="仿宋_GB2312" w:eastAsia="仿宋_GB2312" w:hAnsi="宋体" w:hint="eastAsia"/>
                <w:sz w:val="28"/>
                <w:szCs w:val="32"/>
              </w:rPr>
              <w:t>中国</w:t>
            </w:r>
            <w:r>
              <w:rPr>
                <w:rFonts w:ascii="仿宋_GB2312" w:eastAsia="仿宋_GB2312" w:hAnsi="宋体" w:hint="eastAsia"/>
                <w:sz w:val="28"/>
                <w:szCs w:val="32"/>
              </w:rPr>
              <w:t>化工学会，</w:t>
            </w:r>
            <w:r w:rsidR="00DE53AD">
              <w:rPr>
                <w:rFonts w:ascii="仿宋_GB2312" w:eastAsia="仿宋_GB2312" w:hAnsi="宋体" w:hint="eastAsia"/>
                <w:sz w:val="28"/>
                <w:szCs w:val="32"/>
              </w:rPr>
              <w:t>2</w:t>
            </w:r>
            <w:r w:rsidR="00DE53AD">
              <w:rPr>
                <w:rFonts w:ascii="仿宋_GB2312" w:eastAsia="仿宋_GB2312" w:hAnsi="宋体"/>
                <w:sz w:val="28"/>
                <w:szCs w:val="32"/>
              </w:rPr>
              <w:t>014</w:t>
            </w:r>
          </w:p>
        </w:tc>
      </w:tr>
      <w:tr w:rsidR="00DE53AD">
        <w:tc>
          <w:tcPr>
            <w:tcW w:w="1101" w:type="dxa"/>
          </w:tcPr>
          <w:p w:rsidR="00B5144C"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B5144C" w:rsidRDefault="00DE53AD">
            <w:pPr>
              <w:jc w:val="center"/>
              <w:rPr>
                <w:rFonts w:ascii="仿宋_GB2312" w:eastAsia="仿宋_GB2312" w:hAnsi="宋体"/>
                <w:sz w:val="28"/>
                <w:szCs w:val="32"/>
              </w:rPr>
            </w:pPr>
            <w:r>
              <w:rPr>
                <w:rFonts w:ascii="仿宋_GB2312" w:eastAsia="仿宋_GB2312" w:hAnsi="宋体" w:hint="eastAsia"/>
                <w:sz w:val="28"/>
                <w:szCs w:val="32"/>
              </w:rPr>
              <w:t>辽宁省生物物理学会 常务理事及副理事长，</w:t>
            </w:r>
            <w:r>
              <w:rPr>
                <w:rFonts w:ascii="仿宋_GB2312" w:eastAsia="仿宋_GB2312" w:hAnsi="宋体" w:hint="eastAsia"/>
                <w:sz w:val="28"/>
                <w:szCs w:val="32"/>
              </w:rPr>
              <w:t>辽宁省生物物理学会</w:t>
            </w:r>
            <w:r>
              <w:rPr>
                <w:rFonts w:ascii="仿宋_GB2312" w:eastAsia="仿宋_GB2312" w:hAnsi="宋体" w:hint="eastAsia"/>
                <w:sz w:val="28"/>
                <w:szCs w:val="32"/>
              </w:rPr>
              <w:t>，2</w:t>
            </w:r>
            <w:r>
              <w:rPr>
                <w:rFonts w:ascii="仿宋_GB2312" w:eastAsia="仿宋_GB2312" w:hAnsi="宋体"/>
                <w:sz w:val="28"/>
                <w:szCs w:val="32"/>
              </w:rPr>
              <w:t>011</w:t>
            </w:r>
          </w:p>
        </w:tc>
      </w:tr>
      <w:tr w:rsidR="00DE53AD">
        <w:tc>
          <w:tcPr>
            <w:tcW w:w="1101" w:type="dxa"/>
          </w:tcPr>
          <w:p w:rsidR="00B5144C"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B5144C" w:rsidRDefault="00DE53AD">
            <w:pPr>
              <w:jc w:val="center"/>
              <w:rPr>
                <w:rFonts w:ascii="仿宋_GB2312" w:eastAsia="仿宋_GB2312" w:hAnsi="宋体"/>
                <w:sz w:val="28"/>
                <w:szCs w:val="32"/>
              </w:rPr>
            </w:pPr>
            <w:r>
              <w:rPr>
                <w:rFonts w:ascii="仿宋_GB2312" w:eastAsia="仿宋_GB2312" w:hAnsi="宋体" w:hint="eastAsia"/>
                <w:sz w:val="28"/>
                <w:szCs w:val="32"/>
              </w:rPr>
              <w:t>辽宁省化工学会 副理事长，2</w:t>
            </w:r>
            <w:r>
              <w:rPr>
                <w:rFonts w:ascii="仿宋_GB2312" w:eastAsia="仿宋_GB2312" w:hAnsi="宋体"/>
                <w:sz w:val="28"/>
                <w:szCs w:val="32"/>
              </w:rPr>
              <w:t>019</w:t>
            </w:r>
          </w:p>
        </w:tc>
      </w:tr>
      <w:tr w:rsidR="00DE53AD">
        <w:tc>
          <w:tcPr>
            <w:tcW w:w="1101" w:type="dxa"/>
          </w:tcPr>
          <w:p w:rsidR="00B5144C" w:rsidRDefault="00B5144C">
            <w:pPr>
              <w:jc w:val="center"/>
              <w:rPr>
                <w:rFonts w:ascii="仿宋_GB2312" w:eastAsia="仿宋_GB2312" w:hAnsi="宋体"/>
                <w:sz w:val="28"/>
                <w:szCs w:val="32"/>
              </w:rPr>
            </w:pPr>
          </w:p>
        </w:tc>
        <w:tc>
          <w:tcPr>
            <w:tcW w:w="7959" w:type="dxa"/>
          </w:tcPr>
          <w:p w:rsidR="00B5144C" w:rsidRDefault="00B5144C">
            <w:pPr>
              <w:jc w:val="center"/>
              <w:rPr>
                <w:rFonts w:ascii="仿宋_GB2312" w:eastAsia="仿宋_GB2312" w:hAnsi="宋体"/>
                <w:sz w:val="28"/>
                <w:szCs w:val="32"/>
              </w:rPr>
            </w:pPr>
          </w:p>
        </w:tc>
      </w:tr>
      <w:tr w:rsidR="00DE53AD">
        <w:tc>
          <w:tcPr>
            <w:tcW w:w="1101" w:type="dxa"/>
          </w:tcPr>
          <w:p w:rsidR="00DE53AD" w:rsidRDefault="00DE53AD">
            <w:pPr>
              <w:jc w:val="center"/>
              <w:rPr>
                <w:rFonts w:ascii="仿宋_GB2312" w:eastAsia="仿宋_GB2312" w:hAnsi="宋体" w:hint="eastAsia"/>
                <w:sz w:val="28"/>
                <w:szCs w:val="32"/>
              </w:rPr>
            </w:pPr>
          </w:p>
        </w:tc>
        <w:tc>
          <w:tcPr>
            <w:tcW w:w="7959" w:type="dxa"/>
          </w:tcPr>
          <w:p w:rsidR="00DE53AD" w:rsidRDefault="00DE53AD">
            <w:pPr>
              <w:jc w:val="center"/>
              <w:rPr>
                <w:rFonts w:ascii="仿宋_GB2312" w:eastAsia="仿宋_GB2312" w:hAnsi="宋体"/>
                <w:sz w:val="28"/>
                <w:szCs w:val="32"/>
              </w:rPr>
            </w:pPr>
          </w:p>
        </w:tc>
      </w:tr>
    </w:tbl>
    <w:p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B5144C" w:rsidRDefault="00B5144C">
      <w:pPr>
        <w:rPr>
          <w:rFonts w:ascii="宋体" w:hAnsi="宋体"/>
          <w:szCs w:val="32"/>
          <w:lang w:eastAsia="zh-Hans"/>
        </w:rPr>
      </w:pPr>
    </w:p>
    <w:p w:rsidR="00B5144C" w:rsidRDefault="00B5144C">
      <w:pPr>
        <w:jc w:val="both"/>
        <w:rPr>
          <w:rFonts w:ascii="仿宋_GB2312" w:eastAsia="仿宋_GB2312" w:hAnsi="宋体"/>
          <w:b/>
          <w:bCs/>
          <w:color w:val="FF0000"/>
          <w:szCs w:val="22"/>
        </w:rPr>
      </w:pPr>
    </w:p>
    <w:sectPr w:rsidR="00B5144C">
      <w:footerReference w:type="default" r:id="rId11"/>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0EE" w:rsidRDefault="006560EE">
      <w:r>
        <w:separator/>
      </w:r>
    </w:p>
  </w:endnote>
  <w:endnote w:type="continuationSeparator" w:id="0">
    <w:p w:rsidR="006560EE" w:rsidRDefault="0065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44C" w:rsidRDefault="00000000">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0EE" w:rsidRDefault="006560EE">
      <w:r>
        <w:separator/>
      </w:r>
    </w:p>
  </w:footnote>
  <w:footnote w:type="continuationSeparator" w:id="0">
    <w:p w:rsidR="006560EE" w:rsidRDefault="0065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left" w:pos="704"/>
        </w:tabs>
        <w:ind w:left="704" w:hanging="42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1021ED5"/>
    <w:multiLevelType w:val="hybridMultilevel"/>
    <w:tmpl w:val="0D249164"/>
    <w:lvl w:ilvl="0" w:tplc="3F563856">
      <w:start w:val="1"/>
      <w:numFmt w:val="bullet"/>
      <w:lvlText w:val=""/>
      <w:lvlJc w:val="left"/>
      <w:pPr>
        <w:tabs>
          <w:tab w:val="num" w:pos="720"/>
        </w:tabs>
        <w:ind w:left="720" w:hanging="360"/>
      </w:pPr>
      <w:rPr>
        <w:rFonts w:ascii="Wingdings" w:hAnsi="Wingdings" w:hint="default"/>
      </w:rPr>
    </w:lvl>
    <w:lvl w:ilvl="1" w:tplc="C368F72A" w:tentative="1">
      <w:start w:val="1"/>
      <w:numFmt w:val="bullet"/>
      <w:lvlText w:val=""/>
      <w:lvlJc w:val="left"/>
      <w:pPr>
        <w:tabs>
          <w:tab w:val="num" w:pos="1440"/>
        </w:tabs>
        <w:ind w:left="1440" w:hanging="360"/>
      </w:pPr>
      <w:rPr>
        <w:rFonts w:ascii="Wingdings" w:hAnsi="Wingdings" w:hint="default"/>
      </w:rPr>
    </w:lvl>
    <w:lvl w:ilvl="2" w:tplc="C19C2CD0" w:tentative="1">
      <w:start w:val="1"/>
      <w:numFmt w:val="bullet"/>
      <w:lvlText w:val=""/>
      <w:lvlJc w:val="left"/>
      <w:pPr>
        <w:tabs>
          <w:tab w:val="num" w:pos="2160"/>
        </w:tabs>
        <w:ind w:left="2160" w:hanging="360"/>
      </w:pPr>
      <w:rPr>
        <w:rFonts w:ascii="Wingdings" w:hAnsi="Wingdings" w:hint="default"/>
      </w:rPr>
    </w:lvl>
    <w:lvl w:ilvl="3" w:tplc="A5BA84F6" w:tentative="1">
      <w:start w:val="1"/>
      <w:numFmt w:val="bullet"/>
      <w:lvlText w:val=""/>
      <w:lvlJc w:val="left"/>
      <w:pPr>
        <w:tabs>
          <w:tab w:val="num" w:pos="2880"/>
        </w:tabs>
        <w:ind w:left="2880" w:hanging="360"/>
      </w:pPr>
      <w:rPr>
        <w:rFonts w:ascii="Wingdings" w:hAnsi="Wingdings" w:hint="default"/>
      </w:rPr>
    </w:lvl>
    <w:lvl w:ilvl="4" w:tplc="6C6E315E" w:tentative="1">
      <w:start w:val="1"/>
      <w:numFmt w:val="bullet"/>
      <w:lvlText w:val=""/>
      <w:lvlJc w:val="left"/>
      <w:pPr>
        <w:tabs>
          <w:tab w:val="num" w:pos="3600"/>
        </w:tabs>
        <w:ind w:left="3600" w:hanging="360"/>
      </w:pPr>
      <w:rPr>
        <w:rFonts w:ascii="Wingdings" w:hAnsi="Wingdings" w:hint="default"/>
      </w:rPr>
    </w:lvl>
    <w:lvl w:ilvl="5" w:tplc="61149C5A" w:tentative="1">
      <w:start w:val="1"/>
      <w:numFmt w:val="bullet"/>
      <w:lvlText w:val=""/>
      <w:lvlJc w:val="left"/>
      <w:pPr>
        <w:tabs>
          <w:tab w:val="num" w:pos="4320"/>
        </w:tabs>
        <w:ind w:left="4320" w:hanging="360"/>
      </w:pPr>
      <w:rPr>
        <w:rFonts w:ascii="Wingdings" w:hAnsi="Wingdings" w:hint="default"/>
      </w:rPr>
    </w:lvl>
    <w:lvl w:ilvl="6" w:tplc="D148501C" w:tentative="1">
      <w:start w:val="1"/>
      <w:numFmt w:val="bullet"/>
      <w:lvlText w:val=""/>
      <w:lvlJc w:val="left"/>
      <w:pPr>
        <w:tabs>
          <w:tab w:val="num" w:pos="5040"/>
        </w:tabs>
        <w:ind w:left="5040" w:hanging="360"/>
      </w:pPr>
      <w:rPr>
        <w:rFonts w:ascii="Wingdings" w:hAnsi="Wingdings" w:hint="default"/>
      </w:rPr>
    </w:lvl>
    <w:lvl w:ilvl="7" w:tplc="C73017B8" w:tentative="1">
      <w:start w:val="1"/>
      <w:numFmt w:val="bullet"/>
      <w:lvlText w:val=""/>
      <w:lvlJc w:val="left"/>
      <w:pPr>
        <w:tabs>
          <w:tab w:val="num" w:pos="5760"/>
        </w:tabs>
        <w:ind w:left="5760" w:hanging="360"/>
      </w:pPr>
      <w:rPr>
        <w:rFonts w:ascii="Wingdings" w:hAnsi="Wingdings" w:hint="default"/>
      </w:rPr>
    </w:lvl>
    <w:lvl w:ilvl="8" w:tplc="31FC21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46258"/>
    <w:multiLevelType w:val="hybridMultilevel"/>
    <w:tmpl w:val="151897A8"/>
    <w:lvl w:ilvl="0" w:tplc="7430EF02">
      <w:start w:val="1"/>
      <w:numFmt w:val="bullet"/>
      <w:lvlText w:val=""/>
      <w:lvlJc w:val="left"/>
      <w:pPr>
        <w:tabs>
          <w:tab w:val="num" w:pos="720"/>
        </w:tabs>
        <w:ind w:left="720" w:hanging="360"/>
      </w:pPr>
      <w:rPr>
        <w:rFonts w:ascii="Wingdings" w:hAnsi="Wingdings" w:hint="default"/>
      </w:rPr>
    </w:lvl>
    <w:lvl w:ilvl="1" w:tplc="CFB26266" w:tentative="1">
      <w:start w:val="1"/>
      <w:numFmt w:val="bullet"/>
      <w:lvlText w:val=""/>
      <w:lvlJc w:val="left"/>
      <w:pPr>
        <w:tabs>
          <w:tab w:val="num" w:pos="1440"/>
        </w:tabs>
        <w:ind w:left="1440" w:hanging="360"/>
      </w:pPr>
      <w:rPr>
        <w:rFonts w:ascii="Wingdings" w:hAnsi="Wingdings" w:hint="default"/>
      </w:rPr>
    </w:lvl>
    <w:lvl w:ilvl="2" w:tplc="764009C2" w:tentative="1">
      <w:start w:val="1"/>
      <w:numFmt w:val="bullet"/>
      <w:lvlText w:val=""/>
      <w:lvlJc w:val="left"/>
      <w:pPr>
        <w:tabs>
          <w:tab w:val="num" w:pos="2160"/>
        </w:tabs>
        <w:ind w:left="2160" w:hanging="360"/>
      </w:pPr>
      <w:rPr>
        <w:rFonts w:ascii="Wingdings" w:hAnsi="Wingdings" w:hint="default"/>
      </w:rPr>
    </w:lvl>
    <w:lvl w:ilvl="3" w:tplc="9962D472" w:tentative="1">
      <w:start w:val="1"/>
      <w:numFmt w:val="bullet"/>
      <w:lvlText w:val=""/>
      <w:lvlJc w:val="left"/>
      <w:pPr>
        <w:tabs>
          <w:tab w:val="num" w:pos="2880"/>
        </w:tabs>
        <w:ind w:left="2880" w:hanging="360"/>
      </w:pPr>
      <w:rPr>
        <w:rFonts w:ascii="Wingdings" w:hAnsi="Wingdings" w:hint="default"/>
      </w:rPr>
    </w:lvl>
    <w:lvl w:ilvl="4" w:tplc="9B78C56E" w:tentative="1">
      <w:start w:val="1"/>
      <w:numFmt w:val="bullet"/>
      <w:lvlText w:val=""/>
      <w:lvlJc w:val="left"/>
      <w:pPr>
        <w:tabs>
          <w:tab w:val="num" w:pos="3600"/>
        </w:tabs>
        <w:ind w:left="3600" w:hanging="360"/>
      </w:pPr>
      <w:rPr>
        <w:rFonts w:ascii="Wingdings" w:hAnsi="Wingdings" w:hint="default"/>
      </w:rPr>
    </w:lvl>
    <w:lvl w:ilvl="5" w:tplc="94C6DD1A" w:tentative="1">
      <w:start w:val="1"/>
      <w:numFmt w:val="bullet"/>
      <w:lvlText w:val=""/>
      <w:lvlJc w:val="left"/>
      <w:pPr>
        <w:tabs>
          <w:tab w:val="num" w:pos="4320"/>
        </w:tabs>
        <w:ind w:left="4320" w:hanging="360"/>
      </w:pPr>
      <w:rPr>
        <w:rFonts w:ascii="Wingdings" w:hAnsi="Wingdings" w:hint="default"/>
      </w:rPr>
    </w:lvl>
    <w:lvl w:ilvl="6" w:tplc="B62AFE28" w:tentative="1">
      <w:start w:val="1"/>
      <w:numFmt w:val="bullet"/>
      <w:lvlText w:val=""/>
      <w:lvlJc w:val="left"/>
      <w:pPr>
        <w:tabs>
          <w:tab w:val="num" w:pos="5040"/>
        </w:tabs>
        <w:ind w:left="5040" w:hanging="360"/>
      </w:pPr>
      <w:rPr>
        <w:rFonts w:ascii="Wingdings" w:hAnsi="Wingdings" w:hint="default"/>
      </w:rPr>
    </w:lvl>
    <w:lvl w:ilvl="7" w:tplc="F7E46DDA" w:tentative="1">
      <w:start w:val="1"/>
      <w:numFmt w:val="bullet"/>
      <w:lvlText w:val=""/>
      <w:lvlJc w:val="left"/>
      <w:pPr>
        <w:tabs>
          <w:tab w:val="num" w:pos="5760"/>
        </w:tabs>
        <w:ind w:left="5760" w:hanging="360"/>
      </w:pPr>
      <w:rPr>
        <w:rFonts w:ascii="Wingdings" w:hAnsi="Wingdings" w:hint="default"/>
      </w:rPr>
    </w:lvl>
    <w:lvl w:ilvl="8" w:tplc="C7FA4A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3179F4"/>
    <w:multiLevelType w:val="hybridMultilevel"/>
    <w:tmpl w:val="5D3E87E0"/>
    <w:lvl w:ilvl="0" w:tplc="34E21EA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7D155195"/>
    <w:multiLevelType w:val="hybridMultilevel"/>
    <w:tmpl w:val="E34ED61C"/>
    <w:lvl w:ilvl="0" w:tplc="E0965C6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646811371">
    <w:abstractNumId w:val="4"/>
  </w:num>
  <w:num w:numId="2" w16cid:durableId="349575922">
    <w:abstractNumId w:val="0"/>
  </w:num>
  <w:num w:numId="3" w16cid:durableId="2009752661">
    <w:abstractNumId w:val="3"/>
  </w:num>
  <w:num w:numId="4" w16cid:durableId="919145873">
    <w:abstractNumId w:val="1"/>
  </w:num>
  <w:num w:numId="5" w16cid:durableId="1877237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5NDY4ODczZjFmMTE1MDBiODI2MjRmOWM3NDNhZjIifQ=="/>
  </w:docVars>
  <w:rsids>
    <w:rsidRoot w:val="00F3286F"/>
    <w:rsid w:val="9BDA3ABE"/>
    <w:rsid w:val="BBF64F91"/>
    <w:rsid w:val="F77F043B"/>
    <w:rsid w:val="FAFCBC22"/>
    <w:rsid w:val="FFE524C8"/>
    <w:rsid w:val="000208F0"/>
    <w:rsid w:val="00044EFC"/>
    <w:rsid w:val="00087FAC"/>
    <w:rsid w:val="001764B1"/>
    <w:rsid w:val="002155E1"/>
    <w:rsid w:val="002F2A23"/>
    <w:rsid w:val="003026BF"/>
    <w:rsid w:val="00306705"/>
    <w:rsid w:val="00334586"/>
    <w:rsid w:val="00367D5F"/>
    <w:rsid w:val="0037710F"/>
    <w:rsid w:val="0044317E"/>
    <w:rsid w:val="00481C13"/>
    <w:rsid w:val="004D1A17"/>
    <w:rsid w:val="005818A2"/>
    <w:rsid w:val="005965F8"/>
    <w:rsid w:val="005F442A"/>
    <w:rsid w:val="00601A36"/>
    <w:rsid w:val="00642CC9"/>
    <w:rsid w:val="006560EE"/>
    <w:rsid w:val="006A07E5"/>
    <w:rsid w:val="007014DD"/>
    <w:rsid w:val="00720483"/>
    <w:rsid w:val="007752DB"/>
    <w:rsid w:val="007A5F8A"/>
    <w:rsid w:val="0084318D"/>
    <w:rsid w:val="0092020E"/>
    <w:rsid w:val="00935F6C"/>
    <w:rsid w:val="009570B5"/>
    <w:rsid w:val="00981653"/>
    <w:rsid w:val="009971D6"/>
    <w:rsid w:val="009974FA"/>
    <w:rsid w:val="009D67A1"/>
    <w:rsid w:val="00A551D9"/>
    <w:rsid w:val="00A74C3D"/>
    <w:rsid w:val="00A84351"/>
    <w:rsid w:val="00AB2280"/>
    <w:rsid w:val="00AD49DA"/>
    <w:rsid w:val="00B5144C"/>
    <w:rsid w:val="00B95206"/>
    <w:rsid w:val="00CC4A57"/>
    <w:rsid w:val="00CD3ED8"/>
    <w:rsid w:val="00CE366E"/>
    <w:rsid w:val="00CF7743"/>
    <w:rsid w:val="00D5500F"/>
    <w:rsid w:val="00DB704B"/>
    <w:rsid w:val="00DE53AD"/>
    <w:rsid w:val="00E83F12"/>
    <w:rsid w:val="00EB1745"/>
    <w:rsid w:val="00EB4FB5"/>
    <w:rsid w:val="00EC08AF"/>
    <w:rsid w:val="00F3286F"/>
    <w:rsid w:val="00F50BDE"/>
    <w:rsid w:val="00F71F45"/>
    <w:rsid w:val="00FA14D8"/>
    <w:rsid w:val="00FA3B35"/>
    <w:rsid w:val="17BF5317"/>
    <w:rsid w:val="25D6E73C"/>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188910E"/>
  <w15:docId w15:val="{C230D1B1-9192-48CB-ADC4-0DFAD483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 w:type="character" w:styleId="ab">
    <w:name w:val="Hyperlink"/>
    <w:basedOn w:val="a0"/>
    <w:uiPriority w:val="99"/>
    <w:unhideWhenUsed/>
    <w:rsid w:val="002F2A23"/>
    <w:rPr>
      <w:color w:val="0563C1" w:themeColor="hyperlink"/>
      <w:u w:val="single"/>
    </w:rPr>
  </w:style>
  <w:style w:type="character" w:styleId="ac">
    <w:name w:val="Unresolved Mention"/>
    <w:basedOn w:val="a0"/>
    <w:uiPriority w:val="99"/>
    <w:semiHidden/>
    <w:unhideWhenUsed/>
    <w:rsid w:val="002F2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771102">
      <w:bodyDiv w:val="1"/>
      <w:marLeft w:val="0"/>
      <w:marRight w:val="0"/>
      <w:marTop w:val="0"/>
      <w:marBottom w:val="0"/>
      <w:divBdr>
        <w:top w:val="none" w:sz="0" w:space="0" w:color="auto"/>
        <w:left w:val="none" w:sz="0" w:space="0" w:color="auto"/>
        <w:bottom w:val="none" w:sz="0" w:space="0" w:color="auto"/>
        <w:right w:val="none" w:sz="0" w:space="0" w:color="auto"/>
      </w:divBdr>
      <w:divsChild>
        <w:div w:id="661658682">
          <w:marLeft w:val="461"/>
          <w:marRight w:val="0"/>
          <w:marTop w:val="0"/>
          <w:marBottom w:val="0"/>
          <w:divBdr>
            <w:top w:val="none" w:sz="0" w:space="0" w:color="auto"/>
            <w:left w:val="none" w:sz="0" w:space="0" w:color="auto"/>
            <w:bottom w:val="none" w:sz="0" w:space="0" w:color="auto"/>
            <w:right w:val="none" w:sz="0" w:space="0" w:color="auto"/>
          </w:divBdr>
        </w:div>
      </w:divsChild>
    </w:div>
    <w:div w:id="1974168670">
      <w:bodyDiv w:val="1"/>
      <w:marLeft w:val="0"/>
      <w:marRight w:val="0"/>
      <w:marTop w:val="0"/>
      <w:marBottom w:val="0"/>
      <w:divBdr>
        <w:top w:val="none" w:sz="0" w:space="0" w:color="auto"/>
        <w:left w:val="none" w:sz="0" w:space="0" w:color="auto"/>
        <w:bottom w:val="none" w:sz="0" w:space="0" w:color="auto"/>
        <w:right w:val="none" w:sz="0" w:space="0" w:color="auto"/>
      </w:divBdr>
      <w:divsChild>
        <w:div w:id="1975484034">
          <w:marLeft w:val="46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xueshu.baidu.com/scholarID/CN-B475A6OJ"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yinanzhao@dlnu.edu.cn</cp:lastModifiedBy>
  <cp:revision>5</cp:revision>
  <cp:lastPrinted>2018-09-21T10:22:00Z</cp:lastPrinted>
  <dcterms:created xsi:type="dcterms:W3CDTF">2023-08-24T10:28:00Z</dcterms:created>
  <dcterms:modified xsi:type="dcterms:W3CDTF">2023-08-24T11:13:00Z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